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3E1F" w14:textId="5BF1344F" w:rsidR="00D13C69" w:rsidRPr="00241713" w:rsidRDefault="00D13C69" w:rsidP="00241713">
      <w:pPr>
        <w:tabs>
          <w:tab w:val="left" w:pos="-142"/>
          <w:tab w:val="left" w:pos="0"/>
        </w:tabs>
        <w:contextualSpacing/>
        <w:jc w:val="center"/>
        <w:rPr>
          <w:rFonts w:cs="Arial"/>
          <w:b/>
          <w:color w:val="31849B"/>
          <w:lang w:val="en-GB"/>
        </w:rPr>
      </w:pPr>
      <w:r w:rsidRPr="00241713">
        <w:rPr>
          <w:rFonts w:cs="Arial"/>
          <w:b/>
          <w:color w:val="31849B"/>
          <w:lang w:val="en-GB"/>
        </w:rPr>
        <w:t xml:space="preserve">Regional </w:t>
      </w:r>
      <w:r w:rsidR="00BD6471" w:rsidRPr="00241713">
        <w:rPr>
          <w:rFonts w:cs="Arial"/>
          <w:b/>
          <w:color w:val="31849B"/>
          <w:lang w:val="en-GB"/>
        </w:rPr>
        <w:t>s</w:t>
      </w:r>
      <w:r w:rsidRPr="00241713">
        <w:rPr>
          <w:rFonts w:cs="Arial"/>
          <w:b/>
          <w:color w:val="31849B"/>
          <w:lang w:val="en-GB"/>
        </w:rPr>
        <w:t xml:space="preserve">eminar on </w:t>
      </w:r>
      <w:r w:rsidR="00BD6471" w:rsidRPr="00241713">
        <w:rPr>
          <w:rFonts w:cs="Arial"/>
          <w:b/>
          <w:color w:val="31849B"/>
          <w:lang w:val="en-GB"/>
        </w:rPr>
        <w:t>c</w:t>
      </w:r>
      <w:r w:rsidRPr="00241713">
        <w:rPr>
          <w:rFonts w:cs="Arial"/>
          <w:b/>
          <w:color w:val="31849B"/>
          <w:lang w:val="en-GB"/>
        </w:rPr>
        <w:t xml:space="preserve">limate </w:t>
      </w:r>
      <w:r w:rsidR="00BD6471" w:rsidRPr="00241713">
        <w:rPr>
          <w:rFonts w:cs="Arial"/>
          <w:b/>
          <w:color w:val="31849B"/>
          <w:lang w:val="en-GB"/>
        </w:rPr>
        <w:t>c</w:t>
      </w:r>
      <w:r w:rsidRPr="00241713">
        <w:rPr>
          <w:rFonts w:cs="Arial"/>
          <w:b/>
          <w:color w:val="31849B"/>
          <w:lang w:val="en-GB"/>
        </w:rPr>
        <w:t xml:space="preserve">hange for the </w:t>
      </w:r>
      <w:r w:rsidR="00BD6471" w:rsidRPr="00241713">
        <w:rPr>
          <w:rFonts w:cs="Arial"/>
          <w:b/>
          <w:color w:val="31849B"/>
          <w:lang w:val="en-GB"/>
        </w:rPr>
        <w:t>p</w:t>
      </w:r>
      <w:r w:rsidRPr="00241713">
        <w:rPr>
          <w:rFonts w:cs="Arial"/>
          <w:b/>
          <w:color w:val="31849B"/>
          <w:lang w:val="en-GB"/>
        </w:rPr>
        <w:t>arliaments of Latin America and the Caribbean</w:t>
      </w:r>
    </w:p>
    <w:p w14:paraId="270D9A88" w14:textId="360F6136" w:rsidR="00280B2A" w:rsidRDefault="00D13C69" w:rsidP="00241713">
      <w:pPr>
        <w:tabs>
          <w:tab w:val="left" w:pos="-142"/>
          <w:tab w:val="left" w:pos="0"/>
        </w:tabs>
        <w:contextualSpacing/>
        <w:jc w:val="center"/>
        <w:outlineLvl w:val="0"/>
        <w:rPr>
          <w:rFonts w:cs="Arial"/>
          <w:b/>
          <w:noProof/>
          <w:color w:val="31849B"/>
        </w:rPr>
      </w:pPr>
      <w:r w:rsidRPr="00241713">
        <w:rPr>
          <w:rFonts w:cs="Arial"/>
          <w:b/>
          <w:noProof/>
          <w:color w:val="31849B"/>
          <w:lang w:val="en-GB"/>
        </w:rPr>
        <w:t>Montevideo</w:t>
      </w:r>
      <w:r w:rsidR="00BD6471" w:rsidRPr="00241713">
        <w:rPr>
          <w:rFonts w:cs="Arial"/>
          <w:b/>
          <w:noProof/>
          <w:color w:val="31849B"/>
          <w:lang w:val="en-GB"/>
        </w:rPr>
        <w:t xml:space="preserve"> (</w:t>
      </w:r>
      <w:r w:rsidRPr="00241713">
        <w:rPr>
          <w:rFonts w:cs="Arial"/>
          <w:b/>
          <w:noProof/>
          <w:color w:val="31849B"/>
          <w:lang w:val="en-GB"/>
        </w:rPr>
        <w:t>Uruguay</w:t>
      </w:r>
      <w:r w:rsidR="00BD6471" w:rsidRPr="00241713">
        <w:rPr>
          <w:rFonts w:cs="Arial"/>
          <w:b/>
          <w:noProof/>
          <w:color w:val="31849B"/>
          <w:lang w:val="en-GB"/>
        </w:rPr>
        <w:t>)</w:t>
      </w:r>
      <w:r w:rsidRPr="00241713">
        <w:rPr>
          <w:rFonts w:cs="Arial"/>
          <w:b/>
          <w:noProof/>
          <w:color w:val="31849B"/>
        </w:rPr>
        <w:t xml:space="preserve"> 28-30 June 2022</w:t>
      </w:r>
    </w:p>
    <w:p w14:paraId="07112B17" w14:textId="77777777" w:rsidR="00241713" w:rsidRPr="00241713" w:rsidRDefault="00241713" w:rsidP="00241713">
      <w:pPr>
        <w:tabs>
          <w:tab w:val="left" w:pos="-142"/>
          <w:tab w:val="left" w:pos="0"/>
        </w:tabs>
        <w:contextualSpacing/>
        <w:jc w:val="center"/>
        <w:outlineLvl w:val="0"/>
        <w:rPr>
          <w:rFonts w:cs="Arial"/>
          <w:b/>
          <w:noProof/>
          <w:color w:val="31849B"/>
        </w:rPr>
      </w:pPr>
    </w:p>
    <w:p w14:paraId="7CFA7632" w14:textId="7913E1F0" w:rsidR="00280B2A" w:rsidRPr="00280B2A" w:rsidRDefault="00280B2A" w:rsidP="00C810BD">
      <w:pPr>
        <w:spacing w:after="0" w:line="240" w:lineRule="auto"/>
        <w:jc w:val="center"/>
        <w:rPr>
          <w:rFonts w:eastAsia="MS Mincho" w:cs="Arial"/>
          <w:noProof/>
          <w:color w:val="31849B"/>
          <w:lang w:eastAsia="en-US"/>
        </w:rPr>
      </w:pPr>
      <w:r w:rsidRPr="00280B2A">
        <w:rPr>
          <w:rFonts w:eastAsia="MS Mincho" w:cs="Arial"/>
          <w:noProof/>
          <w:color w:val="31849B"/>
          <w:lang w:eastAsia="en-US"/>
        </w:rPr>
        <w:t>Organized jointly by the Inter-Parliamentary Union</w:t>
      </w:r>
      <w:r w:rsidR="00C810BD">
        <w:rPr>
          <w:rFonts w:eastAsia="MS Mincho" w:cs="Arial"/>
          <w:noProof/>
          <w:color w:val="31849B"/>
          <w:lang w:eastAsia="en-US"/>
        </w:rPr>
        <w:t xml:space="preserve"> and the Parliament of Uruguay</w:t>
      </w:r>
    </w:p>
    <w:p w14:paraId="2F9560DD" w14:textId="77777777" w:rsidR="00673109" w:rsidRPr="00E7314E" w:rsidRDefault="00673109" w:rsidP="006731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cs="Arial"/>
          <w:bCs/>
          <w:spacing w:val="-2"/>
          <w:sz w:val="23"/>
          <w:szCs w:val="23"/>
        </w:rPr>
      </w:pPr>
    </w:p>
    <w:tbl>
      <w:tblPr>
        <w:tblW w:w="0" w:type="auto"/>
        <w:jc w:val="center"/>
        <w:shd w:val="clear" w:color="auto" w:fill="548DD4"/>
        <w:tblLook w:val="04A0" w:firstRow="1" w:lastRow="0" w:firstColumn="1" w:lastColumn="0" w:noHBand="0" w:noVBand="1"/>
      </w:tblPr>
      <w:tblGrid>
        <w:gridCol w:w="9638"/>
      </w:tblGrid>
      <w:tr w:rsidR="00673109" w:rsidRPr="00E7314E" w14:paraId="0FF129FE" w14:textId="77777777" w:rsidTr="00C22913">
        <w:trPr>
          <w:jc w:val="center"/>
        </w:trPr>
        <w:tc>
          <w:tcPr>
            <w:tcW w:w="11103" w:type="dxa"/>
            <w:shd w:val="clear" w:color="auto" w:fill="548DD4"/>
          </w:tcPr>
          <w:p w14:paraId="10B1CC24" w14:textId="77777777" w:rsidR="00673109" w:rsidRPr="00E7314E" w:rsidRDefault="00673109" w:rsidP="00703FBD">
            <w:pPr>
              <w:tabs>
                <w:tab w:val="left" w:pos="210"/>
                <w:tab w:val="center" w:pos="544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bCs/>
                <w:color w:val="FFFFFF"/>
                <w:spacing w:val="-2"/>
                <w:sz w:val="24"/>
                <w:szCs w:val="14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FFFFFF"/>
                <w:spacing w:val="-2"/>
                <w:sz w:val="24"/>
                <w:szCs w:val="14"/>
                <w:lang w:eastAsia="en-US"/>
              </w:rPr>
              <w:t>REGISTRATION FORM</w:t>
            </w:r>
          </w:p>
        </w:tc>
      </w:tr>
    </w:tbl>
    <w:p w14:paraId="31E4AF7E" w14:textId="04259B43" w:rsidR="00673109" w:rsidRPr="00022BCF" w:rsidRDefault="00673109" w:rsidP="006731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Cs/>
          <w:color w:val="000000"/>
          <w:spacing w:val="-2"/>
          <w:szCs w:val="19"/>
          <w:lang w:eastAsia="en-US"/>
        </w:rPr>
      </w:pPr>
      <w:r w:rsidRPr="00022BCF">
        <w:rPr>
          <w:rFonts w:eastAsia="Times New Roman" w:cs="Arial"/>
          <w:bCs/>
          <w:color w:val="000000"/>
          <w:spacing w:val="-2"/>
          <w:szCs w:val="19"/>
          <w:lang w:eastAsia="en-US"/>
        </w:rPr>
        <w:t>(</w:t>
      </w:r>
      <w:r w:rsidR="008B1767">
        <w:rPr>
          <w:rFonts w:eastAsia="Times New Roman" w:cs="Arial"/>
          <w:bCs/>
          <w:color w:val="000000"/>
          <w:spacing w:val="-2"/>
          <w:szCs w:val="19"/>
          <w:lang w:eastAsia="en-US"/>
        </w:rPr>
        <w:t xml:space="preserve">Please complete </w:t>
      </w:r>
      <w:r w:rsidRPr="00022BCF">
        <w:rPr>
          <w:rFonts w:eastAsia="Times New Roman" w:cs="Arial"/>
          <w:bCs/>
          <w:color w:val="000000"/>
          <w:spacing w:val="-2"/>
          <w:szCs w:val="19"/>
          <w:lang w:eastAsia="en-US"/>
        </w:rPr>
        <w:t>one form per participant)</w:t>
      </w:r>
    </w:p>
    <w:p w14:paraId="2D2D53C9" w14:textId="77777777" w:rsidR="00673109" w:rsidRPr="00E7314E" w:rsidRDefault="00673109" w:rsidP="006731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sz w:val="18"/>
          <w:szCs w:val="19"/>
          <w:lang w:eastAsia="en-US"/>
        </w:rPr>
      </w:pPr>
    </w:p>
    <w:p w14:paraId="3EF405C9" w14:textId="212129D0" w:rsidR="00673109" w:rsidRPr="005C7525" w:rsidRDefault="00673109" w:rsidP="006731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bCs/>
          <w:color w:val="000000"/>
          <w:spacing w:val="-2"/>
          <w:szCs w:val="19"/>
          <w:lang w:eastAsia="en-US"/>
        </w:rPr>
      </w:pPr>
      <w:r w:rsidRPr="005C7525">
        <w:rPr>
          <w:rFonts w:eastAsia="Times New Roman" w:cs="Arial"/>
          <w:bCs/>
          <w:color w:val="000000"/>
          <w:spacing w:val="-2"/>
          <w:szCs w:val="19"/>
          <w:lang w:eastAsia="en-US"/>
        </w:rPr>
        <w:t xml:space="preserve">To be returned no later than </w:t>
      </w:r>
      <w:r w:rsidR="00B72B2D" w:rsidRPr="00B72B2D">
        <w:rPr>
          <w:rFonts w:eastAsia="Times New Roman" w:cs="Arial"/>
          <w:b/>
          <w:bCs/>
          <w:color w:val="000000"/>
          <w:spacing w:val="-2"/>
          <w:szCs w:val="19"/>
          <w:u w:val="single"/>
          <w:lang w:eastAsia="en-US"/>
        </w:rPr>
        <w:t>14</w:t>
      </w:r>
      <w:r w:rsidRPr="00B72B2D">
        <w:rPr>
          <w:rFonts w:eastAsia="Times New Roman" w:cs="Arial"/>
          <w:b/>
          <w:bCs/>
          <w:color w:val="000000"/>
          <w:spacing w:val="-2"/>
          <w:szCs w:val="19"/>
          <w:u w:val="single"/>
          <w:lang w:eastAsia="en-US"/>
        </w:rPr>
        <w:t xml:space="preserve"> </w:t>
      </w:r>
      <w:r w:rsidR="00B72B2D" w:rsidRPr="00B72B2D">
        <w:rPr>
          <w:rFonts w:eastAsia="Times New Roman" w:cs="Arial"/>
          <w:b/>
          <w:bCs/>
          <w:color w:val="000000"/>
          <w:spacing w:val="-2"/>
          <w:szCs w:val="19"/>
          <w:u w:val="single"/>
          <w:lang w:eastAsia="en-US"/>
        </w:rPr>
        <w:t xml:space="preserve">June </w:t>
      </w:r>
      <w:r w:rsidRPr="00B72B2D">
        <w:rPr>
          <w:rFonts w:eastAsia="Times New Roman" w:cs="Arial"/>
          <w:b/>
          <w:bCs/>
          <w:color w:val="000000"/>
          <w:spacing w:val="-2"/>
          <w:szCs w:val="19"/>
          <w:u w:val="single"/>
          <w:lang w:eastAsia="en-US"/>
        </w:rPr>
        <w:t>20</w:t>
      </w:r>
      <w:r w:rsidR="008B1767" w:rsidRPr="00B72B2D">
        <w:rPr>
          <w:rFonts w:eastAsia="Times New Roman" w:cs="Arial"/>
          <w:b/>
          <w:bCs/>
          <w:color w:val="000000"/>
          <w:spacing w:val="-2"/>
          <w:szCs w:val="19"/>
          <w:u w:val="single"/>
          <w:lang w:eastAsia="en-US"/>
        </w:rPr>
        <w:t>22</w:t>
      </w:r>
    </w:p>
    <w:p w14:paraId="328EB99A" w14:textId="77777777" w:rsidR="00673109" w:rsidRPr="00E7314E" w:rsidRDefault="00673109" w:rsidP="0067310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Cs/>
          <w:color w:val="000000"/>
          <w:spacing w:val="-2"/>
          <w:sz w:val="19"/>
          <w:szCs w:val="19"/>
          <w:u w:val="single"/>
          <w:lang w:eastAsia="en-US"/>
        </w:rPr>
      </w:pPr>
    </w:p>
    <w:p w14:paraId="28730AA9" w14:textId="77777777" w:rsidR="00673109" w:rsidRPr="00E7314E" w:rsidRDefault="00673109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sz w:val="12"/>
          <w:szCs w:val="12"/>
          <w:u w:val="single"/>
          <w:lang w:eastAsia="en-US"/>
        </w:rPr>
      </w:pPr>
    </w:p>
    <w:tbl>
      <w:tblPr>
        <w:tblW w:w="10258" w:type="dxa"/>
        <w:tblInd w:w="108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2263"/>
        <w:gridCol w:w="2685"/>
        <w:gridCol w:w="134"/>
        <w:gridCol w:w="1864"/>
        <w:gridCol w:w="851"/>
        <w:gridCol w:w="2461"/>
      </w:tblGrid>
      <w:tr w:rsidR="00673109" w:rsidRPr="00E7314E" w14:paraId="0548103D" w14:textId="77777777" w:rsidTr="00703FBD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606CB455" w14:textId="37436E78" w:rsidR="0088033E" w:rsidRPr="000F7259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Country</w:t>
            </w:r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454F10E6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19A80C24" w14:textId="77777777" w:rsidTr="00703FBD">
        <w:trPr>
          <w:trHeight w:val="316"/>
        </w:trPr>
        <w:tc>
          <w:tcPr>
            <w:tcW w:w="2263" w:type="dxa"/>
            <w:shd w:val="clear" w:color="auto" w:fill="auto"/>
            <w:vAlign w:val="bottom"/>
          </w:tcPr>
          <w:p w14:paraId="38A3AEFB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Mr. / Ms.</w:t>
            </w:r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7A7C9D36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2F39449D" w14:textId="77777777" w:rsidTr="00703FBD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5EE68DBA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First name</w:t>
            </w:r>
          </w:p>
        </w:tc>
        <w:tc>
          <w:tcPr>
            <w:tcW w:w="2819" w:type="dxa"/>
            <w:gridSpan w:val="2"/>
            <w:shd w:val="clear" w:color="auto" w:fill="auto"/>
            <w:vAlign w:val="bottom"/>
          </w:tcPr>
          <w:p w14:paraId="4DD811CE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</w:p>
        </w:tc>
        <w:tc>
          <w:tcPr>
            <w:tcW w:w="1864" w:type="dxa"/>
            <w:shd w:val="clear" w:color="auto" w:fill="auto"/>
            <w:vAlign w:val="bottom"/>
          </w:tcPr>
          <w:p w14:paraId="752FE1A0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Last</w:t>
            </w: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 xml:space="preserve"> name</w:t>
            </w:r>
          </w:p>
        </w:tc>
        <w:tc>
          <w:tcPr>
            <w:tcW w:w="3312" w:type="dxa"/>
            <w:gridSpan w:val="2"/>
            <w:shd w:val="clear" w:color="auto" w:fill="auto"/>
            <w:vAlign w:val="bottom"/>
          </w:tcPr>
          <w:p w14:paraId="48EFB681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4A628537" w14:textId="77777777" w:rsidTr="00703FBD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4309F508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Parliament / Chamber</w:t>
            </w:r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7009FE02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4F756034" w14:textId="77777777" w:rsidTr="00703FBD">
        <w:trPr>
          <w:trHeight w:val="316"/>
        </w:trPr>
        <w:tc>
          <w:tcPr>
            <w:tcW w:w="2263" w:type="dxa"/>
            <w:shd w:val="clear" w:color="auto" w:fill="auto"/>
            <w:vAlign w:val="bottom"/>
          </w:tcPr>
          <w:p w14:paraId="409D7DCD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Function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74EFEDBF" w14:textId="77777777" w:rsidR="00673109" w:rsidRPr="00E7314E" w:rsidRDefault="00673109" w:rsidP="002A6A7F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Member of </w:t>
            </w:r>
            <w:r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lower chamber or unicameral </w:t>
            </w: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parliament </w:t>
            </w: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sym w:font="Wingdings 2" w:char="F0A3"/>
            </w:r>
          </w:p>
        </w:tc>
        <w:tc>
          <w:tcPr>
            <w:tcW w:w="2849" w:type="dxa"/>
            <w:gridSpan w:val="3"/>
            <w:shd w:val="clear" w:color="auto" w:fill="auto"/>
            <w:vAlign w:val="center"/>
          </w:tcPr>
          <w:p w14:paraId="3380B525" w14:textId="77777777" w:rsidR="00673109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</w:pPr>
          </w:p>
          <w:p w14:paraId="6BB2108D" w14:textId="77777777" w:rsidR="00673109" w:rsidRPr="00E7314E" w:rsidRDefault="00673109" w:rsidP="002A6A7F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  <w:r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>Member of upper chamber</w:t>
            </w: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  </w:t>
            </w:r>
            <w:r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sym w:font="Wingdings 2" w:char="F0A3"/>
            </w:r>
          </w:p>
        </w:tc>
        <w:tc>
          <w:tcPr>
            <w:tcW w:w="2461" w:type="dxa"/>
            <w:shd w:val="clear" w:color="auto" w:fill="auto"/>
            <w:vAlign w:val="center"/>
          </w:tcPr>
          <w:p w14:paraId="2931CF56" w14:textId="77777777" w:rsidR="00673109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</w:pPr>
          </w:p>
          <w:p w14:paraId="76EBCF1C" w14:textId="0269572D" w:rsidR="00673109" w:rsidRPr="000D6AFE" w:rsidRDefault="000D6AFE" w:rsidP="002A6A7F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</w:pPr>
            <w:r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>S</w:t>
            </w:r>
            <w:r w:rsidR="00673109"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t xml:space="preserve">taff </w:t>
            </w:r>
            <w:r w:rsidR="00673109" w:rsidRPr="00E7314E"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  <w:sym w:font="Wingdings 2" w:char="F0A3"/>
            </w:r>
          </w:p>
        </w:tc>
      </w:tr>
      <w:tr w:rsidR="00673109" w:rsidRPr="00E7314E" w14:paraId="21C66C45" w14:textId="77777777" w:rsidTr="00673109">
        <w:trPr>
          <w:trHeight w:val="494"/>
        </w:trPr>
        <w:tc>
          <w:tcPr>
            <w:tcW w:w="2263" w:type="dxa"/>
            <w:shd w:val="clear" w:color="auto" w:fill="auto"/>
            <w:vAlign w:val="center"/>
          </w:tcPr>
          <w:p w14:paraId="64F88E9E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Full title</w:t>
            </w:r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2E843A89" w14:textId="77777777" w:rsidR="00673109" w:rsidRPr="00E7314E" w:rsidRDefault="00673109" w:rsidP="00673109">
            <w:pPr>
              <w:rPr>
                <w:lang w:eastAsia="en-US"/>
              </w:rPr>
            </w:pPr>
          </w:p>
        </w:tc>
      </w:tr>
      <w:tr w:rsidR="00673109" w:rsidRPr="00E7314E" w14:paraId="5FBCA9C6" w14:textId="77777777" w:rsidTr="00703FBD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54344604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E-mail</w:t>
            </w:r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746EF512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54CA5720" w14:textId="77777777" w:rsidTr="00703FBD">
        <w:trPr>
          <w:trHeight w:val="329"/>
        </w:trPr>
        <w:tc>
          <w:tcPr>
            <w:tcW w:w="2263" w:type="dxa"/>
            <w:shd w:val="clear" w:color="auto" w:fill="auto"/>
            <w:vAlign w:val="bottom"/>
          </w:tcPr>
          <w:p w14:paraId="63CA030B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Telephone</w:t>
            </w:r>
          </w:p>
        </w:tc>
        <w:tc>
          <w:tcPr>
            <w:tcW w:w="7995" w:type="dxa"/>
            <w:gridSpan w:val="5"/>
            <w:shd w:val="clear" w:color="auto" w:fill="auto"/>
            <w:vAlign w:val="bottom"/>
          </w:tcPr>
          <w:p w14:paraId="57E3AF56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</w:tbl>
    <w:p w14:paraId="717D3B24" w14:textId="77777777" w:rsidR="00673109" w:rsidRPr="00E7314E" w:rsidRDefault="00673109" w:rsidP="00673109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p w14:paraId="6C52D015" w14:textId="77777777" w:rsidR="00673109" w:rsidRPr="00E7314E" w:rsidRDefault="00673109" w:rsidP="00673109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  <w:r w:rsidRPr="00E7314E">
        <w:rPr>
          <w:rFonts w:eastAsia="Times New Roman" w:cs="Arial"/>
          <w:b/>
          <w:bCs/>
          <w:color w:val="000000"/>
          <w:spacing w:val="-2"/>
          <w:lang w:eastAsia="en-US"/>
        </w:rPr>
        <w:t>For parliamentarians only</w:t>
      </w:r>
      <w:r w:rsidR="009F6822">
        <w:rPr>
          <w:rFonts w:eastAsia="Times New Roman" w:cs="Arial"/>
          <w:b/>
          <w:bCs/>
          <w:color w:val="000000"/>
          <w:spacing w:val="-2"/>
          <w:lang w:eastAsia="en-US"/>
        </w:rPr>
        <w:t>:</w:t>
      </w:r>
    </w:p>
    <w:tbl>
      <w:tblPr>
        <w:tblW w:w="10263" w:type="dxa"/>
        <w:tblInd w:w="108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ook w:val="04A0" w:firstRow="1" w:lastRow="0" w:firstColumn="1" w:lastColumn="0" w:noHBand="0" w:noVBand="1"/>
      </w:tblPr>
      <w:tblGrid>
        <w:gridCol w:w="533"/>
        <w:gridCol w:w="9730"/>
      </w:tblGrid>
      <w:tr w:rsidR="00673109" w:rsidRPr="00E7314E" w14:paraId="33EA1779" w14:textId="77777777" w:rsidTr="00703FBD">
        <w:trPr>
          <w:trHeight w:val="345"/>
        </w:trPr>
        <w:tc>
          <w:tcPr>
            <w:tcW w:w="10263" w:type="dxa"/>
            <w:gridSpan w:val="2"/>
            <w:shd w:val="clear" w:color="auto" w:fill="auto"/>
            <w:vAlign w:val="center"/>
          </w:tcPr>
          <w:p w14:paraId="4005A725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u w:val="single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Please list up to three parliamentary committees to which you belong</w:t>
            </w:r>
            <w:r w:rsidR="009F6822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:</w:t>
            </w:r>
          </w:p>
        </w:tc>
      </w:tr>
      <w:tr w:rsidR="00673109" w:rsidRPr="00E7314E" w14:paraId="3E6DE079" w14:textId="77777777" w:rsidTr="00703FBD">
        <w:trPr>
          <w:trHeight w:val="332"/>
        </w:trPr>
        <w:tc>
          <w:tcPr>
            <w:tcW w:w="533" w:type="dxa"/>
            <w:shd w:val="clear" w:color="auto" w:fill="auto"/>
            <w:vAlign w:val="center"/>
          </w:tcPr>
          <w:p w14:paraId="36935F6A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1</w:t>
            </w:r>
            <w:r w:rsidR="00C46230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.</w:t>
            </w:r>
          </w:p>
        </w:tc>
        <w:tc>
          <w:tcPr>
            <w:tcW w:w="9729" w:type="dxa"/>
            <w:shd w:val="clear" w:color="auto" w:fill="auto"/>
            <w:vAlign w:val="center"/>
          </w:tcPr>
          <w:p w14:paraId="4EC032E8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lang w:eastAsia="en-US"/>
              </w:rPr>
            </w:pPr>
          </w:p>
        </w:tc>
      </w:tr>
      <w:tr w:rsidR="00673109" w:rsidRPr="00E7314E" w14:paraId="68192E1A" w14:textId="77777777" w:rsidTr="00703FBD">
        <w:trPr>
          <w:trHeight w:val="345"/>
        </w:trPr>
        <w:tc>
          <w:tcPr>
            <w:tcW w:w="533" w:type="dxa"/>
            <w:shd w:val="clear" w:color="auto" w:fill="auto"/>
            <w:vAlign w:val="center"/>
          </w:tcPr>
          <w:p w14:paraId="184954E8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2</w:t>
            </w:r>
            <w:r w:rsidR="00C46230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.</w:t>
            </w:r>
          </w:p>
        </w:tc>
        <w:tc>
          <w:tcPr>
            <w:tcW w:w="9729" w:type="dxa"/>
            <w:shd w:val="clear" w:color="auto" w:fill="auto"/>
            <w:vAlign w:val="center"/>
          </w:tcPr>
          <w:p w14:paraId="504AFEAE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  <w:tr w:rsidR="00673109" w:rsidRPr="00E7314E" w14:paraId="6497B578" w14:textId="77777777" w:rsidTr="00703FBD">
        <w:trPr>
          <w:trHeight w:val="345"/>
        </w:trPr>
        <w:tc>
          <w:tcPr>
            <w:tcW w:w="533" w:type="dxa"/>
            <w:shd w:val="clear" w:color="auto" w:fill="auto"/>
            <w:vAlign w:val="center"/>
          </w:tcPr>
          <w:p w14:paraId="290A93EF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3</w:t>
            </w:r>
            <w:r w:rsidR="00C46230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.</w:t>
            </w:r>
          </w:p>
        </w:tc>
        <w:tc>
          <w:tcPr>
            <w:tcW w:w="9729" w:type="dxa"/>
            <w:shd w:val="clear" w:color="auto" w:fill="auto"/>
            <w:vAlign w:val="center"/>
          </w:tcPr>
          <w:p w14:paraId="15D9EE4D" w14:textId="77777777" w:rsidR="00673109" w:rsidRPr="00E7314E" w:rsidRDefault="00673109" w:rsidP="00703FBD">
            <w:pPr>
              <w:tabs>
                <w:tab w:val="right" w:pos="9639"/>
              </w:tabs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u w:val="single"/>
                <w:lang w:eastAsia="en-US"/>
              </w:rPr>
            </w:pPr>
          </w:p>
        </w:tc>
      </w:tr>
    </w:tbl>
    <w:p w14:paraId="2B19B0F6" w14:textId="77777777" w:rsidR="00673109" w:rsidRPr="00E7314E" w:rsidRDefault="00673109" w:rsidP="006731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p w14:paraId="6A26DA0A" w14:textId="63D063CC" w:rsidR="00690AC3" w:rsidRDefault="00AC561C" w:rsidP="006731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  <w:r>
        <w:rPr>
          <w:rFonts w:eastAsia="Times New Roman" w:cs="Arial"/>
          <w:b/>
          <w:bCs/>
          <w:color w:val="000000"/>
          <w:spacing w:val="-2"/>
          <w:lang w:eastAsia="en-US"/>
        </w:rPr>
        <w:t xml:space="preserve">Travel information: </w:t>
      </w:r>
    </w:p>
    <w:p w14:paraId="384870D1" w14:textId="77777777" w:rsidR="00690AC3" w:rsidRPr="00E7314E" w:rsidRDefault="00690AC3" w:rsidP="0067310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tbl>
      <w:tblPr>
        <w:tblW w:w="10260" w:type="dxa"/>
        <w:tblInd w:w="40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992"/>
        <w:gridCol w:w="1843"/>
        <w:gridCol w:w="1701"/>
        <w:gridCol w:w="2038"/>
      </w:tblGrid>
      <w:tr w:rsidR="00673109" w:rsidRPr="00E7314E" w14:paraId="1EAACB9B" w14:textId="77777777" w:rsidTr="00703FBD"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762B0A51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Arrival date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6C37CB8C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33889918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Flight No.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1A660277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5679536A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A</w:t>
            </w: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rrival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 time</w:t>
            </w:r>
          </w:p>
        </w:tc>
        <w:tc>
          <w:tcPr>
            <w:tcW w:w="20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0781EE97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673109" w:rsidRPr="00E7314E" w14:paraId="5939CD46" w14:textId="77777777" w:rsidTr="00703FBD"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1951CE5B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Departure date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726632C0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55B5EAB5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Flight No.</w:t>
            </w:r>
          </w:p>
        </w:tc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3EF9FE71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17A302FB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D</w:t>
            </w:r>
            <w:r w:rsidRPr="00E7314E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eparture</w:t>
            </w:r>
            <w:r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 time</w:t>
            </w:r>
          </w:p>
        </w:tc>
        <w:tc>
          <w:tcPr>
            <w:tcW w:w="2038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63B60710" w14:textId="77777777" w:rsidR="00673109" w:rsidRPr="00E7314E" w:rsidRDefault="00673109" w:rsidP="00703FB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51167EC6" w14:textId="4C91692B" w:rsidR="00AC561C" w:rsidRDefault="00AC561C" w:rsidP="00AC56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tbl>
      <w:tblPr>
        <w:tblW w:w="10260" w:type="dxa"/>
        <w:tblInd w:w="40" w:type="dxa"/>
        <w:tblBorders>
          <w:top w:val="single" w:sz="4" w:space="0" w:color="7B8080"/>
          <w:left w:val="single" w:sz="4" w:space="0" w:color="7B8080"/>
          <w:bottom w:val="single" w:sz="4" w:space="0" w:color="7B8080"/>
          <w:right w:val="single" w:sz="4" w:space="0" w:color="7B8080"/>
          <w:insideH w:val="single" w:sz="4" w:space="0" w:color="7B8080"/>
          <w:insideV w:val="single" w:sz="4" w:space="0" w:color="7B808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43"/>
        <w:gridCol w:w="8417"/>
      </w:tblGrid>
      <w:tr w:rsidR="00AC561C" w:rsidRPr="00E7314E" w14:paraId="744076CF" w14:textId="77777777" w:rsidTr="00D1319F">
        <w:tc>
          <w:tcPr>
            <w:tcW w:w="1843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  <w:hideMark/>
          </w:tcPr>
          <w:p w14:paraId="670A64F1" w14:textId="77777777" w:rsidR="00AC561C" w:rsidRPr="00E7314E" w:rsidRDefault="00AC561C" w:rsidP="00D131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 xml:space="preserve">Name of reserved </w:t>
            </w:r>
            <w:r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h</w:t>
            </w:r>
            <w:r w:rsidRPr="00E7314E">
              <w:rPr>
                <w:rFonts w:eastAsia="Times New Roman" w:cs="Arial"/>
                <w:b/>
                <w:bCs/>
                <w:color w:val="000000"/>
                <w:spacing w:val="-2"/>
                <w:lang w:eastAsia="en-US"/>
              </w:rPr>
              <w:t>otel</w:t>
            </w:r>
          </w:p>
        </w:tc>
        <w:tc>
          <w:tcPr>
            <w:tcW w:w="8417" w:type="dxa"/>
            <w:tcBorders>
              <w:top w:val="single" w:sz="4" w:space="0" w:color="7B8080"/>
              <w:left w:val="single" w:sz="4" w:space="0" w:color="7B8080"/>
              <w:bottom w:val="single" w:sz="4" w:space="0" w:color="7B8080"/>
              <w:right w:val="single" w:sz="4" w:space="0" w:color="7B8080"/>
            </w:tcBorders>
          </w:tcPr>
          <w:p w14:paraId="14CF6ACA" w14:textId="77777777" w:rsidR="00AC561C" w:rsidRPr="00E7314E" w:rsidRDefault="00AC561C" w:rsidP="00D1319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sz w:val="24"/>
                <w:szCs w:val="24"/>
                <w:lang w:eastAsia="en-US"/>
              </w:rPr>
            </w:pPr>
          </w:p>
        </w:tc>
      </w:tr>
    </w:tbl>
    <w:p w14:paraId="1984D5D1" w14:textId="681AE293" w:rsidR="00673109" w:rsidRDefault="00673109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eastAsia="en-US"/>
        </w:rPr>
      </w:pPr>
    </w:p>
    <w:p w14:paraId="0CB808D8" w14:textId="11F8C1E2" w:rsidR="000D6AFE" w:rsidRDefault="000D6AFE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eastAsia="en-US"/>
        </w:rPr>
      </w:pPr>
      <w:r>
        <w:rPr>
          <w:rFonts w:eastAsia="Times New Roman" w:cs="Arial"/>
          <w:bCs/>
          <w:color w:val="000000"/>
          <w:spacing w:val="-2"/>
          <w:u w:val="single"/>
          <w:lang w:eastAsia="en-US"/>
        </w:rPr>
        <w:t xml:space="preserve">Please indicate which activities you </w:t>
      </w:r>
      <w:r w:rsidR="00EC7F19">
        <w:rPr>
          <w:rFonts w:eastAsia="Times New Roman" w:cs="Arial"/>
          <w:bCs/>
          <w:color w:val="000000"/>
          <w:spacing w:val="-2"/>
          <w:u w:val="single"/>
          <w:lang w:eastAsia="en-US"/>
        </w:rPr>
        <w:t>will</w:t>
      </w:r>
      <w:r>
        <w:rPr>
          <w:rFonts w:eastAsia="Times New Roman" w:cs="Arial"/>
          <w:bCs/>
          <w:color w:val="000000"/>
          <w:spacing w:val="-2"/>
          <w:u w:val="single"/>
          <w:lang w:eastAsia="en-US"/>
        </w:rPr>
        <w:t xml:space="preserve"> attend: </w:t>
      </w:r>
    </w:p>
    <w:p w14:paraId="54D79DD1" w14:textId="77777777" w:rsidR="00633F87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eastAsia="en-US"/>
        </w:rPr>
      </w:pPr>
    </w:p>
    <w:p w14:paraId="3F48A2B8" w14:textId="13B7E12C" w:rsidR="000D6AFE" w:rsidRPr="00633F87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bCs/>
        </w:rPr>
      </w:pPr>
      <w:r>
        <w:rPr>
          <w:rFonts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cs="Arial"/>
          <w:b/>
        </w:rPr>
        <w:instrText xml:space="preserve"> FORMCHECKBOX </w:instrText>
      </w:r>
      <w:r w:rsidR="00ED0E62">
        <w:rPr>
          <w:rFonts w:cs="Arial"/>
          <w:b/>
        </w:rPr>
      </w:r>
      <w:r w:rsidR="00ED0E62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0"/>
      <w:r w:rsidR="000D6AFE">
        <w:rPr>
          <w:rFonts w:cs="Arial"/>
          <w:b/>
        </w:rPr>
        <w:t xml:space="preserve"> </w:t>
      </w:r>
      <w:r>
        <w:rPr>
          <w:rFonts w:cs="Arial"/>
          <w:bCs/>
        </w:rPr>
        <w:t>Seminar on 28 June</w:t>
      </w:r>
    </w:p>
    <w:p w14:paraId="44973EE2" w14:textId="4AD92F14" w:rsidR="000D6AFE" w:rsidRPr="00633F87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bCs/>
        </w:rPr>
      </w:pPr>
      <w:r>
        <w:rPr>
          <w:rFonts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cs="Arial"/>
          <w:b/>
        </w:rPr>
        <w:instrText xml:space="preserve"> FORMCHECKBOX </w:instrText>
      </w:r>
      <w:r w:rsidR="00ED0E62">
        <w:rPr>
          <w:rFonts w:cs="Arial"/>
          <w:b/>
        </w:rPr>
      </w:r>
      <w:r w:rsidR="00ED0E62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1"/>
      <w:r>
        <w:rPr>
          <w:rFonts w:cs="Arial"/>
          <w:b/>
        </w:rPr>
        <w:t xml:space="preserve"> </w:t>
      </w:r>
      <w:r>
        <w:rPr>
          <w:rFonts w:cs="Arial"/>
          <w:bCs/>
        </w:rPr>
        <w:t xml:space="preserve">Field visit on 29 June </w:t>
      </w:r>
    </w:p>
    <w:p w14:paraId="15D26E7A" w14:textId="3B3658BA" w:rsidR="000D6AFE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bCs/>
        </w:rPr>
      </w:pPr>
      <w:r>
        <w:rPr>
          <w:rFonts w:cs="Arial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cs="Arial"/>
          <w:b/>
        </w:rPr>
        <w:instrText xml:space="preserve"> FORMCHECKBOX </w:instrText>
      </w:r>
      <w:r w:rsidR="00ED0E62">
        <w:rPr>
          <w:rFonts w:cs="Arial"/>
          <w:b/>
        </w:rPr>
      </w:r>
      <w:r w:rsidR="00ED0E62">
        <w:rPr>
          <w:rFonts w:cs="Arial"/>
          <w:b/>
        </w:rPr>
        <w:fldChar w:fldCharType="separate"/>
      </w:r>
      <w:r>
        <w:rPr>
          <w:rFonts w:cs="Arial"/>
          <w:b/>
        </w:rPr>
        <w:fldChar w:fldCharType="end"/>
      </w:r>
      <w:bookmarkEnd w:id="2"/>
      <w:r>
        <w:rPr>
          <w:rFonts w:cs="Arial"/>
          <w:b/>
        </w:rPr>
        <w:t xml:space="preserve"> </w:t>
      </w:r>
      <w:r w:rsidRPr="00633F87">
        <w:rPr>
          <w:rFonts w:cs="Arial"/>
          <w:bCs/>
        </w:rPr>
        <w:t>IPU 133</w:t>
      </w:r>
      <w:r w:rsidRPr="00633F87">
        <w:rPr>
          <w:rFonts w:cs="Arial"/>
          <w:bCs/>
          <w:vertAlign w:val="superscript"/>
        </w:rPr>
        <w:t>rd</w:t>
      </w:r>
      <w:r w:rsidRPr="00633F87">
        <w:rPr>
          <w:rFonts w:cs="Arial"/>
          <w:bCs/>
        </w:rPr>
        <w:t xml:space="preserve"> Anniversary celebration on 30 June</w:t>
      </w:r>
      <w:r w:rsidR="0031685D">
        <w:rPr>
          <w:rFonts w:cs="Arial"/>
          <w:bCs/>
        </w:rPr>
        <w:t xml:space="preserve"> (AM)</w:t>
      </w:r>
    </w:p>
    <w:p w14:paraId="08955F3F" w14:textId="6573B67F" w:rsidR="00036307" w:rsidRDefault="0003630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="Arial"/>
          <w:bCs/>
        </w:rPr>
      </w:pPr>
    </w:p>
    <w:p w14:paraId="2F68738E" w14:textId="4C5F5EC6" w:rsidR="000D6AFE" w:rsidRPr="00E7314E" w:rsidRDefault="0003630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eastAsia="en-US"/>
        </w:rPr>
      </w:pPr>
      <w:r>
        <w:rPr>
          <w:rFonts w:cs="Arial"/>
          <w:bCs/>
        </w:rPr>
        <w:t>Please inform us if you have any accessibility requirements:</w:t>
      </w:r>
    </w:p>
    <w:p w14:paraId="180B6F2C" w14:textId="40C46DA1" w:rsidR="00673109" w:rsidRDefault="0003630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eastAsia="en-US"/>
        </w:rPr>
      </w:pPr>
      <w:r>
        <w:rPr>
          <w:rFonts w:eastAsia="Times New Roman" w:cs="Arial"/>
          <w:bCs/>
          <w:noProof/>
          <w:color w:val="000000"/>
          <w:spacing w:val="-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4A37E" wp14:editId="07112A64">
                <wp:simplePos x="0" y="0"/>
                <wp:positionH relativeFrom="column">
                  <wp:posOffset>-4982</wp:posOffset>
                </wp:positionH>
                <wp:positionV relativeFrom="paragraph">
                  <wp:posOffset>19685</wp:posOffset>
                </wp:positionV>
                <wp:extent cx="6506307" cy="386861"/>
                <wp:effectExtent l="0" t="0" r="889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307" cy="386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6670C" w14:textId="77777777" w:rsidR="00036307" w:rsidRDefault="000363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4A3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4pt;margin-top:1.55pt;width:512.3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" fillcolor="white [3201]" strokeweight=".5pt">
                <v:textbox>
                  <w:txbxContent>
                    <w:p w14:paraId="4B76670C" w14:textId="77777777" w:rsidR="00036307" w:rsidRDefault="00036307"/>
                  </w:txbxContent>
                </v:textbox>
              </v:shape>
            </w:pict>
          </mc:Fallback>
        </mc:AlternateContent>
      </w:r>
    </w:p>
    <w:p w14:paraId="5AEC2F78" w14:textId="31E60282" w:rsidR="00633F87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eastAsia="en-US"/>
        </w:rPr>
      </w:pPr>
    </w:p>
    <w:p w14:paraId="5FFB0EFD" w14:textId="1D9D6D29" w:rsidR="00633F87" w:rsidRDefault="00633F87" w:rsidP="00673109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Cs/>
          <w:color w:val="000000"/>
          <w:spacing w:val="-2"/>
          <w:u w:val="single"/>
          <w:lang w:eastAsia="en-US"/>
        </w:rPr>
      </w:pPr>
    </w:p>
    <w:p w14:paraId="2D59EBA4" w14:textId="1A4BA15E" w:rsidR="00A454F8" w:rsidRDefault="00A454F8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eastAsia="en-US"/>
        </w:rPr>
      </w:pPr>
    </w:p>
    <w:p w14:paraId="627A627F" w14:textId="0C2189B1" w:rsidR="00905CD4" w:rsidRDefault="00905CD4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eastAsia="en-US"/>
        </w:rPr>
      </w:pPr>
    </w:p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2113"/>
        <w:gridCol w:w="8802"/>
      </w:tblGrid>
      <w:tr w:rsidR="00905CD4" w:rsidRPr="00A454F8" w14:paraId="07FE9851" w14:textId="77777777" w:rsidTr="00D1319F">
        <w:trPr>
          <w:trHeight w:val="284"/>
        </w:trPr>
        <w:tc>
          <w:tcPr>
            <w:tcW w:w="851" w:type="dxa"/>
            <w:tcBorders>
              <w:bottom w:val="single" w:sz="4" w:space="0" w:color="797F7F"/>
            </w:tcBorders>
          </w:tcPr>
          <w:p w14:paraId="4A822827" w14:textId="77777777" w:rsidR="00905CD4" w:rsidRPr="00A454F8" w:rsidRDefault="00905CD4" w:rsidP="00D1319F">
            <w:pPr>
              <w:tabs>
                <w:tab w:val="left" w:pos="34"/>
              </w:tabs>
              <w:ind w:left="-108"/>
              <w:rPr>
                <w:rFonts w:cs="Arial"/>
                <w:b/>
                <w:bCs/>
                <w:lang w:val="es-ES"/>
              </w:rPr>
            </w:pPr>
            <w:r w:rsidRPr="00A454F8">
              <w:rPr>
                <w:rFonts w:cs="Arial"/>
                <w:b/>
                <w:bCs/>
                <w:lang w:val="es-ES"/>
              </w:rPr>
              <w:tab/>
            </w:r>
          </w:p>
          <w:p w14:paraId="29C61054" w14:textId="77777777" w:rsidR="00905CD4" w:rsidRPr="00A454F8" w:rsidRDefault="00905CD4" w:rsidP="00483A36">
            <w:pPr>
              <w:tabs>
                <w:tab w:val="left" w:pos="34"/>
              </w:tabs>
              <w:rPr>
                <w:rFonts w:cs="Arial"/>
                <w:b/>
                <w:bCs/>
                <w:lang w:val="es-ES"/>
              </w:rPr>
            </w:pPr>
          </w:p>
          <w:p w14:paraId="2E6D277B" w14:textId="77777777" w:rsidR="00905CD4" w:rsidRPr="00A454F8" w:rsidRDefault="00905CD4" w:rsidP="00D1319F">
            <w:pPr>
              <w:tabs>
                <w:tab w:val="left" w:pos="34"/>
              </w:tabs>
              <w:ind w:left="-108"/>
              <w:rPr>
                <w:rFonts w:cs="Arial"/>
                <w:b/>
                <w:bCs/>
                <w:u w:val="single"/>
                <w:lang w:val="es-ES"/>
              </w:rPr>
            </w:pPr>
            <w:r w:rsidRPr="00A454F8">
              <w:rPr>
                <w:rFonts w:cs="Arial"/>
                <w:b/>
                <w:bCs/>
                <w:lang w:val="es-ES"/>
              </w:rPr>
              <w:t>Date:</w:t>
            </w:r>
          </w:p>
        </w:tc>
        <w:tc>
          <w:tcPr>
            <w:tcW w:w="3544" w:type="dxa"/>
            <w:tcBorders>
              <w:bottom w:val="single" w:sz="4" w:space="0" w:color="797F7F"/>
            </w:tcBorders>
          </w:tcPr>
          <w:p w14:paraId="2C905FAB" w14:textId="77777777" w:rsidR="00905CD4" w:rsidRPr="00A454F8" w:rsidRDefault="00905CD4" w:rsidP="00D1319F">
            <w:pPr>
              <w:rPr>
                <w:rFonts w:cs="Arial"/>
                <w:b/>
                <w:bCs/>
                <w:lang w:val="es-ES"/>
              </w:rPr>
            </w:pPr>
            <w:r w:rsidRPr="00A454F8">
              <w:rPr>
                <w:rFonts w:cs="Arial"/>
                <w:b/>
                <w:bCs/>
                <w:lang w:val="es-ES"/>
              </w:rPr>
              <w:lastRenderedPageBreak/>
              <w:t xml:space="preserve">                        </w:t>
            </w:r>
          </w:p>
          <w:p w14:paraId="209F9210" w14:textId="5E7B411F" w:rsidR="00905CD4" w:rsidRPr="00A454F8" w:rsidRDefault="00905CD4" w:rsidP="00D1319F">
            <w:pPr>
              <w:rPr>
                <w:rFonts w:cs="Arial"/>
                <w:b/>
                <w:bCs/>
                <w:lang w:val="es-ES"/>
              </w:rPr>
            </w:pPr>
            <w:r w:rsidRPr="00A454F8">
              <w:rPr>
                <w:rFonts w:cs="Arial"/>
                <w:b/>
                <w:bCs/>
                <w:lang w:val="es-ES"/>
              </w:rPr>
              <w:lastRenderedPageBreak/>
              <w:t xml:space="preserve">   </w:t>
            </w:r>
          </w:p>
          <w:p w14:paraId="24B3277C" w14:textId="77777777" w:rsidR="00905CD4" w:rsidRPr="00A454F8" w:rsidRDefault="00905CD4" w:rsidP="00D1319F">
            <w:pPr>
              <w:rPr>
                <w:rFonts w:cs="Arial"/>
                <w:b/>
                <w:bCs/>
                <w:u w:val="single"/>
                <w:lang w:val="es-ES"/>
              </w:rPr>
            </w:pPr>
            <w:r w:rsidRPr="00A454F8">
              <w:rPr>
                <w:rFonts w:cs="Arial"/>
                <w:b/>
                <w:bCs/>
                <w:lang w:val="es-ES"/>
              </w:rPr>
              <w:t xml:space="preserve">                        Signature:</w:t>
            </w:r>
          </w:p>
        </w:tc>
      </w:tr>
    </w:tbl>
    <w:p w14:paraId="7DABFFD2" w14:textId="77777777" w:rsidR="00905CD4" w:rsidRDefault="00905CD4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eastAsia="en-US"/>
        </w:rPr>
      </w:pPr>
    </w:p>
    <w:p w14:paraId="57EDC2B3" w14:textId="77777777" w:rsidR="00A454F8" w:rsidRPr="007112A1" w:rsidRDefault="00A454F8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eastAsia="en-US"/>
        </w:rPr>
      </w:pPr>
    </w:p>
    <w:p w14:paraId="49B61EF4" w14:textId="455DDF80" w:rsidR="00673109" w:rsidRPr="007112A1" w:rsidRDefault="007112A1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u w:val="single"/>
          <w:lang w:eastAsia="en-US"/>
        </w:rPr>
      </w:pPr>
      <w:r w:rsidRPr="007112A1">
        <w:rPr>
          <w:b/>
          <w:bCs/>
          <w:u w:val="single"/>
          <w:lang w:val="en-CA"/>
        </w:rPr>
        <w:t>Please send the form by e-mail to the GRULAC Secretariat and the IPU at</w:t>
      </w:r>
      <w:r w:rsidR="00673109" w:rsidRPr="007112A1">
        <w:rPr>
          <w:rFonts w:eastAsia="Times New Roman" w:cs="Arial"/>
          <w:b/>
          <w:bCs/>
          <w:color w:val="000000"/>
          <w:spacing w:val="-2"/>
          <w:u w:val="single"/>
          <w:lang w:eastAsia="en-US"/>
        </w:rPr>
        <w:t>:</w:t>
      </w:r>
    </w:p>
    <w:p w14:paraId="53E4BAFC" w14:textId="3852EDDA" w:rsidR="002A6012" w:rsidRPr="00E7314E" w:rsidRDefault="002A6012" w:rsidP="00673109">
      <w:pPr>
        <w:tabs>
          <w:tab w:val="left" w:pos="567"/>
          <w:tab w:val="right" w:leader="dot" w:pos="85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="Arial"/>
          <w:b/>
          <w:bCs/>
          <w:color w:val="000000"/>
          <w:spacing w:val="-2"/>
          <w:lang w:eastAsia="en-US"/>
        </w:rPr>
      </w:pPr>
    </w:p>
    <w:tbl>
      <w:tblPr>
        <w:tblW w:w="104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4"/>
        <w:gridCol w:w="2894"/>
        <w:gridCol w:w="4682"/>
      </w:tblGrid>
      <w:tr w:rsidR="00673109" w:rsidRPr="00DA4A83" w14:paraId="5DE2FB24" w14:textId="77777777" w:rsidTr="00DA4A83">
        <w:trPr>
          <w:trHeight w:val="118"/>
        </w:trPr>
        <w:tc>
          <w:tcPr>
            <w:tcW w:w="5788" w:type="dxa"/>
            <w:gridSpan w:val="2"/>
          </w:tcPr>
          <w:p w14:paraId="794E05EA" w14:textId="77777777" w:rsidR="00DA4A83" w:rsidRPr="00DA4A83" w:rsidRDefault="00DA4A83" w:rsidP="00DA4A83">
            <w:pPr>
              <w:spacing w:after="0" w:line="240" w:lineRule="auto"/>
              <w:rPr>
                <w:rFonts w:eastAsia="Times New Roman" w:cs="Arial"/>
                <w:b/>
                <w:bCs/>
                <w:color w:val="252C26"/>
                <w:sz w:val="18"/>
                <w:szCs w:val="18"/>
                <w:shd w:val="clear" w:color="auto" w:fill="FFFFFF"/>
                <w:lang w:eastAsia="en-US"/>
              </w:rPr>
            </w:pPr>
            <w:r w:rsidRPr="00DA4A83">
              <w:rPr>
                <w:rFonts w:eastAsia="Times New Roman" w:cs="Arial"/>
                <w:b/>
                <w:bCs/>
                <w:color w:val="252C26"/>
                <w:sz w:val="18"/>
                <w:szCs w:val="18"/>
                <w:shd w:val="clear" w:color="auto" w:fill="FFFFFF"/>
                <w:lang w:eastAsia="en-US"/>
              </w:rPr>
              <w:t xml:space="preserve">Group of Latin America and the Caribbean </w:t>
            </w:r>
          </w:p>
          <w:p w14:paraId="19502AEC" w14:textId="77777777" w:rsidR="002A6012" w:rsidRDefault="00DA4A83" w:rsidP="00DA4A83">
            <w:pPr>
              <w:spacing w:after="0" w:line="240" w:lineRule="auto"/>
              <w:rPr>
                <w:rFonts w:eastAsia="Times New Roman" w:cs="Arial"/>
                <w:color w:val="252C26"/>
                <w:sz w:val="18"/>
                <w:szCs w:val="18"/>
                <w:shd w:val="clear" w:color="auto" w:fill="FFFFFF"/>
                <w:lang w:eastAsia="en-US"/>
              </w:rPr>
            </w:pPr>
            <w:r w:rsidRPr="00DA4A83">
              <w:rPr>
                <w:rFonts w:eastAsia="Times New Roman" w:cs="Arial"/>
                <w:b/>
                <w:bCs/>
                <w:color w:val="252C26"/>
                <w:sz w:val="18"/>
                <w:szCs w:val="18"/>
                <w:shd w:val="clear" w:color="auto" w:fill="FFFFFF"/>
                <w:lang w:eastAsia="en-US"/>
              </w:rPr>
              <w:t>(GRULAC) Secretariat</w:t>
            </w:r>
            <w:r w:rsidRPr="00DA4A83">
              <w:rPr>
                <w:rFonts w:eastAsia="Times New Roman" w:cs="Arial"/>
                <w:color w:val="252C26"/>
                <w:sz w:val="18"/>
                <w:szCs w:val="18"/>
                <w:lang w:eastAsia="en-US"/>
              </w:rPr>
              <w:br/>
            </w:r>
            <w:r w:rsidRPr="00DA4A83">
              <w:rPr>
                <w:rFonts w:eastAsia="Times New Roman" w:cs="Arial"/>
                <w:color w:val="252C26"/>
                <w:sz w:val="18"/>
                <w:szCs w:val="18"/>
                <w:shd w:val="clear" w:color="auto" w:fill="FFFFFF"/>
                <w:lang w:eastAsia="en-US"/>
              </w:rPr>
              <w:t>Palacio Legislativo</w:t>
            </w:r>
            <w:r w:rsidRPr="00DA4A83">
              <w:rPr>
                <w:rFonts w:eastAsia="Times New Roman" w:cs="Arial"/>
                <w:color w:val="252C26"/>
                <w:sz w:val="18"/>
                <w:szCs w:val="18"/>
                <w:lang w:eastAsia="en-US"/>
              </w:rPr>
              <w:br/>
            </w:r>
            <w:r w:rsidRPr="00DA4A83">
              <w:rPr>
                <w:rFonts w:eastAsia="Times New Roman" w:cs="Arial"/>
                <w:color w:val="252C26"/>
                <w:sz w:val="18"/>
                <w:szCs w:val="18"/>
                <w:shd w:val="clear" w:color="auto" w:fill="FFFFFF"/>
                <w:lang w:eastAsia="en-US"/>
              </w:rPr>
              <w:t>Av. de las Leyes</w:t>
            </w:r>
            <w:r w:rsidRPr="00DA4A83">
              <w:rPr>
                <w:rFonts w:eastAsia="Times New Roman" w:cs="Arial"/>
                <w:color w:val="252C26"/>
                <w:sz w:val="18"/>
                <w:szCs w:val="18"/>
                <w:lang w:eastAsia="en-US"/>
              </w:rPr>
              <w:br/>
            </w:r>
            <w:r w:rsidRPr="00DA4A83">
              <w:rPr>
                <w:rFonts w:eastAsia="Times New Roman" w:cs="Arial"/>
                <w:color w:val="252C26"/>
                <w:sz w:val="18"/>
                <w:szCs w:val="18"/>
                <w:shd w:val="clear" w:color="auto" w:fill="FFFFFF"/>
                <w:lang w:eastAsia="en-US"/>
              </w:rPr>
              <w:t xml:space="preserve">Montevideo </w:t>
            </w:r>
          </w:p>
          <w:p w14:paraId="4145ED00" w14:textId="67BB58F2" w:rsidR="00DA4A83" w:rsidRPr="00DA4A83" w:rsidRDefault="00DA4A83" w:rsidP="00DA4A83">
            <w:pPr>
              <w:spacing w:after="0" w:line="240" w:lineRule="auto"/>
              <w:rPr>
                <w:rFonts w:eastAsia="Times New Roman" w:cs="Arial"/>
                <w:b/>
                <w:bCs/>
                <w:color w:val="252C26"/>
                <w:sz w:val="18"/>
                <w:szCs w:val="18"/>
                <w:shd w:val="clear" w:color="auto" w:fill="FFFFFF"/>
                <w:lang w:eastAsia="en-US"/>
              </w:rPr>
            </w:pPr>
            <w:r w:rsidRPr="00DA4A83">
              <w:rPr>
                <w:rFonts w:eastAsia="Times New Roman" w:cs="Arial"/>
                <w:color w:val="252C26"/>
                <w:sz w:val="18"/>
                <w:szCs w:val="18"/>
                <w:shd w:val="clear" w:color="auto" w:fill="FFFFFF"/>
                <w:lang w:eastAsia="en-US"/>
              </w:rPr>
              <w:t>Uruguay</w:t>
            </w:r>
          </w:p>
          <w:p w14:paraId="51D8C08E" w14:textId="77777777" w:rsidR="002A6012" w:rsidRPr="00537249" w:rsidRDefault="002A6012" w:rsidP="002A6012">
            <w:pPr>
              <w:spacing w:line="240" w:lineRule="auto"/>
              <w:contextualSpacing/>
              <w:rPr>
                <w:color w:val="252C26"/>
                <w:sz w:val="18"/>
                <w:szCs w:val="18"/>
                <w:shd w:val="clear" w:color="auto" w:fill="FFFFFF"/>
                <w:lang w:val="es-UY"/>
              </w:rPr>
            </w:pPr>
            <w:r w:rsidRPr="000B1F0F">
              <w:rPr>
                <w:color w:val="252C26"/>
                <w:sz w:val="18"/>
                <w:szCs w:val="18"/>
                <w:shd w:val="clear" w:color="auto" w:fill="FFFFFF"/>
              </w:rPr>
              <w:t xml:space="preserve">WhatsApp: </w:t>
            </w:r>
            <w:r w:rsidRPr="00537249">
              <w:rPr>
                <w:color w:val="252C26"/>
                <w:sz w:val="18"/>
                <w:szCs w:val="18"/>
                <w:shd w:val="clear" w:color="auto" w:fill="FFFFFF"/>
                <w:lang w:val="es-UY"/>
              </w:rPr>
              <w:t>+ 598 99 685 810 (Sr. Oscar Piquinela)</w:t>
            </w:r>
          </w:p>
          <w:p w14:paraId="035FF5BC" w14:textId="77777777" w:rsidR="002A6012" w:rsidRPr="00537249" w:rsidRDefault="002A6012" w:rsidP="002A6012">
            <w:pPr>
              <w:tabs>
                <w:tab w:val="left" w:pos="923"/>
              </w:tabs>
              <w:spacing w:line="240" w:lineRule="auto"/>
              <w:contextualSpacing/>
              <w:rPr>
                <w:sz w:val="18"/>
                <w:szCs w:val="18"/>
                <w:lang w:val="es-UY"/>
              </w:rPr>
            </w:pPr>
            <w:r w:rsidRPr="00537249">
              <w:rPr>
                <w:color w:val="252C26"/>
                <w:sz w:val="18"/>
                <w:szCs w:val="18"/>
                <w:shd w:val="clear" w:color="auto" w:fill="FFFFFF"/>
                <w:lang w:val="es-UY"/>
              </w:rPr>
              <w:t xml:space="preserve">                   + 598 99 111 220 (Sra. Carina Galvalisi)</w:t>
            </w:r>
          </w:p>
          <w:p w14:paraId="365FC34D" w14:textId="28826A58" w:rsidR="00DA4A83" w:rsidRDefault="00DA4A83" w:rsidP="002A6012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Style w:val="Hyperlink"/>
                <w:rFonts w:eastAsia="Times New Roman"/>
                <w:color w:val="4472C4" w:themeColor="accent1"/>
                <w:spacing w:val="-2"/>
                <w:sz w:val="18"/>
                <w:szCs w:val="18"/>
                <w:lang w:val="es-UY"/>
              </w:rPr>
            </w:pPr>
            <w:r w:rsidRPr="00DA4A83">
              <w:rPr>
                <w:rFonts w:eastAsia="Times New Roman" w:cs="Arial"/>
                <w:color w:val="000000"/>
                <w:spacing w:val="-2"/>
                <w:sz w:val="18"/>
                <w:szCs w:val="18"/>
                <w:lang w:eastAsia="en-US"/>
              </w:rPr>
              <w:t xml:space="preserve">E-mail: </w:t>
            </w:r>
            <w:hyperlink r:id="rId9" w:history="1">
              <w:r w:rsidR="00932256" w:rsidRPr="008D55C5">
                <w:rPr>
                  <w:rStyle w:val="Hyperlink"/>
                  <w:rFonts w:eastAsia="Times New Roman"/>
                  <w:spacing w:val="-2"/>
                  <w:sz w:val="18"/>
                  <w:szCs w:val="18"/>
                  <w:lang w:val="es-UY"/>
                </w:rPr>
                <w:t>seminariouipgrulac@gmail.com</w:t>
              </w:r>
            </w:hyperlink>
          </w:p>
          <w:p w14:paraId="1BB78E7E" w14:textId="77777777" w:rsidR="00932256" w:rsidRPr="00F14DFA" w:rsidRDefault="00932256" w:rsidP="002A6012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color w:val="2F5496" w:themeColor="accent1" w:themeShade="BF"/>
                <w:spacing w:val="-2"/>
                <w:sz w:val="18"/>
                <w:szCs w:val="18"/>
                <w:lang w:eastAsia="en-US"/>
              </w:rPr>
            </w:pPr>
          </w:p>
          <w:p w14:paraId="2CC9035E" w14:textId="77777777" w:rsidR="00A14E68" w:rsidRDefault="00A14E68" w:rsidP="00703FBD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color w:val="000000"/>
                <w:spacing w:val="-2"/>
                <w:sz w:val="18"/>
                <w:szCs w:val="18"/>
                <w:lang w:eastAsia="en-US"/>
              </w:rPr>
            </w:pPr>
          </w:p>
          <w:p w14:paraId="39ABF922" w14:textId="77777777" w:rsidR="00905CD4" w:rsidRPr="00DA4A83" w:rsidRDefault="00905CD4" w:rsidP="00703FBD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color w:val="000000"/>
                <w:spacing w:val="-2"/>
                <w:sz w:val="18"/>
                <w:szCs w:val="18"/>
                <w:lang w:eastAsia="en-US"/>
              </w:rPr>
            </w:pPr>
          </w:p>
          <w:p w14:paraId="05A50ADF" w14:textId="709605A1" w:rsidR="00673109" w:rsidRPr="00DA4A83" w:rsidRDefault="00673109" w:rsidP="00703FBD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</w:p>
        </w:tc>
        <w:tc>
          <w:tcPr>
            <w:tcW w:w="4682" w:type="dxa"/>
            <w:vMerge w:val="restart"/>
          </w:tcPr>
          <w:p w14:paraId="279EC0F0" w14:textId="77777777" w:rsidR="00673109" w:rsidRPr="00DA4A83" w:rsidRDefault="00673109" w:rsidP="00703FBD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sz w:val="18"/>
                <w:szCs w:val="18"/>
                <w:lang w:val="fr-CH" w:eastAsia="en-US"/>
              </w:rPr>
            </w:pPr>
            <w:r w:rsidRPr="00DA4A83">
              <w:rPr>
                <w:rFonts w:eastAsia="Times New Roman" w:cs="Arial"/>
                <w:b/>
                <w:bCs/>
                <w:color w:val="000000"/>
                <w:spacing w:val="-2"/>
                <w:sz w:val="18"/>
                <w:szCs w:val="18"/>
                <w:lang w:val="fr-CH" w:eastAsia="en-US"/>
              </w:rPr>
              <w:t>Inter-Parliamentary Union</w:t>
            </w:r>
          </w:p>
          <w:p w14:paraId="105C8C4F" w14:textId="77777777" w:rsidR="00C46230" w:rsidRPr="00DA4A83" w:rsidRDefault="00673109" w:rsidP="00703FBD">
            <w:pPr>
              <w:tabs>
                <w:tab w:val="left" w:pos="0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  <w:t>Chemin du Pommier 5</w:t>
            </w:r>
          </w:p>
          <w:p w14:paraId="497F735D" w14:textId="77777777" w:rsidR="00673109" w:rsidRPr="00DA4A83" w:rsidRDefault="00673109" w:rsidP="00703FBD">
            <w:pPr>
              <w:tabs>
                <w:tab w:val="left" w:pos="0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  <w:t>Case postale 330</w:t>
            </w:r>
          </w:p>
          <w:p w14:paraId="39798742" w14:textId="77777777" w:rsidR="00673109" w:rsidRPr="00DA4A83" w:rsidRDefault="00673109" w:rsidP="00703FBD">
            <w:pPr>
              <w:tabs>
                <w:tab w:val="left" w:pos="567"/>
                <w:tab w:val="left" w:pos="5529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CH" w:eastAsia="en-US"/>
              </w:rPr>
              <w:t>1218 Le Grand-Saconnex</w:t>
            </w:r>
          </w:p>
          <w:p w14:paraId="0646CBF7" w14:textId="77777777" w:rsidR="00C46230" w:rsidRPr="00DA4A83" w:rsidRDefault="00673109" w:rsidP="00703FBD">
            <w:pPr>
              <w:tabs>
                <w:tab w:val="left" w:pos="567"/>
                <w:tab w:val="left" w:pos="5529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  <w:t>Geneva</w:t>
            </w:r>
          </w:p>
          <w:p w14:paraId="650B862A" w14:textId="77777777" w:rsidR="00673109" w:rsidRPr="00DA4A83" w:rsidRDefault="00673109" w:rsidP="00703FBD">
            <w:pPr>
              <w:tabs>
                <w:tab w:val="left" w:pos="567"/>
                <w:tab w:val="left" w:pos="5529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  <w:t xml:space="preserve">Switzerland </w:t>
            </w:r>
          </w:p>
          <w:p w14:paraId="0626E562" w14:textId="77777777" w:rsidR="00673109" w:rsidRPr="00DA4A83" w:rsidRDefault="00673109" w:rsidP="00703FBD">
            <w:pPr>
              <w:tabs>
                <w:tab w:val="left" w:pos="1348"/>
                <w:tab w:val="left" w:pos="347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  <w:t>E-</w:t>
            </w:r>
            <w:r w:rsidRPr="002E6F0F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  <w:t xml:space="preserve">mail: </w:t>
            </w:r>
            <w:hyperlink r:id="rId10" w:history="1">
              <w:r w:rsidRPr="008B79B6">
                <w:rPr>
                  <w:rFonts w:eastAsia="Times New Roman" w:cs="Arial"/>
                  <w:bCs/>
                  <w:color w:val="4472C4" w:themeColor="accent1"/>
                  <w:spacing w:val="-2"/>
                  <w:sz w:val="18"/>
                  <w:szCs w:val="18"/>
                  <w:u w:val="single"/>
                  <w:lang w:val="de-CH" w:eastAsia="en-US"/>
                </w:rPr>
                <w:t>postbox@ipu.org</w:t>
              </w:r>
            </w:hyperlink>
            <w:r w:rsidRPr="008B79B6">
              <w:rPr>
                <w:rFonts w:eastAsia="Times New Roman" w:cs="Arial"/>
                <w:bCs/>
                <w:color w:val="4472C4" w:themeColor="accent1"/>
                <w:spacing w:val="-2"/>
                <w:sz w:val="18"/>
                <w:szCs w:val="18"/>
                <w:lang w:val="de-CH" w:eastAsia="en-US"/>
              </w:rPr>
              <w:t xml:space="preserve"> </w:t>
            </w:r>
          </w:p>
          <w:p w14:paraId="1D3A9833" w14:textId="77777777" w:rsidR="00673109" w:rsidRPr="00DA4A83" w:rsidRDefault="00673109" w:rsidP="00703FBD">
            <w:pPr>
              <w:tabs>
                <w:tab w:val="left" w:pos="1348"/>
                <w:tab w:val="left" w:pos="361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  <w:t>Tel</w:t>
            </w:r>
            <w:r w:rsidR="00C46230"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  <w:t>.</w:t>
            </w: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  <w:t xml:space="preserve">: +41 22 919 41 50 </w:t>
            </w:r>
          </w:p>
          <w:p w14:paraId="6BEDADD2" w14:textId="77777777" w:rsidR="00673109" w:rsidRPr="00DA4A83" w:rsidRDefault="00673109" w:rsidP="00703FBD">
            <w:pPr>
              <w:tabs>
                <w:tab w:val="left" w:pos="1348"/>
                <w:tab w:val="left" w:pos="361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</w:pPr>
            <w:r w:rsidRPr="00DA4A83"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eastAsia="en-US"/>
              </w:rPr>
              <w:t>Fax: +41 22 919 41 60</w:t>
            </w:r>
          </w:p>
          <w:p w14:paraId="18325491" w14:textId="77777777" w:rsidR="00673109" w:rsidRPr="00DA4A83" w:rsidRDefault="00673109" w:rsidP="00703FBD">
            <w:pPr>
              <w:tabs>
                <w:tab w:val="left" w:pos="1348"/>
                <w:tab w:val="left" w:pos="347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fr-FR" w:eastAsia="en-US"/>
              </w:rPr>
            </w:pPr>
          </w:p>
        </w:tc>
      </w:tr>
      <w:tr w:rsidR="00673109" w:rsidRPr="00DA4A83" w14:paraId="1B339D7B" w14:textId="77777777" w:rsidTr="00297674">
        <w:trPr>
          <w:trHeight w:val="967"/>
        </w:trPr>
        <w:tc>
          <w:tcPr>
            <w:tcW w:w="2894" w:type="dxa"/>
          </w:tcPr>
          <w:p w14:paraId="4FBC5076" w14:textId="338B70E1" w:rsidR="00261CA1" w:rsidRPr="00DA4A83" w:rsidRDefault="00261CA1" w:rsidP="00261CA1">
            <w:pPr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en-GB" w:eastAsia="en-US"/>
              </w:rPr>
            </w:pPr>
          </w:p>
          <w:p w14:paraId="06678C46" w14:textId="77777777" w:rsidR="00673109" w:rsidRPr="00DA4A83" w:rsidRDefault="00673109" w:rsidP="00703FBD">
            <w:pPr>
              <w:tabs>
                <w:tab w:val="left" w:pos="195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</w:p>
        </w:tc>
        <w:tc>
          <w:tcPr>
            <w:tcW w:w="2894" w:type="dxa"/>
          </w:tcPr>
          <w:p w14:paraId="4D7CFEE5" w14:textId="77777777" w:rsidR="00673109" w:rsidRPr="00DA4A83" w:rsidRDefault="00673109" w:rsidP="00703FBD">
            <w:pPr>
              <w:widowControl w:val="0"/>
              <w:tabs>
                <w:tab w:val="left" w:pos="669"/>
              </w:tabs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</w:p>
        </w:tc>
        <w:tc>
          <w:tcPr>
            <w:tcW w:w="4682" w:type="dxa"/>
            <w:vMerge/>
          </w:tcPr>
          <w:p w14:paraId="4F4B6A23" w14:textId="77777777" w:rsidR="00673109" w:rsidRPr="00DA4A83" w:rsidRDefault="00673109" w:rsidP="00703FBD">
            <w:pPr>
              <w:tabs>
                <w:tab w:val="left" w:pos="0"/>
                <w:tab w:val="left" w:pos="3402"/>
                <w:tab w:val="left" w:pos="595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color w:val="000000"/>
                <w:spacing w:val="-2"/>
                <w:sz w:val="18"/>
                <w:szCs w:val="18"/>
                <w:lang w:val="de-CH" w:eastAsia="en-US"/>
              </w:rPr>
            </w:pPr>
          </w:p>
        </w:tc>
      </w:tr>
    </w:tbl>
    <w:p w14:paraId="262D2637" w14:textId="77777777" w:rsidR="00703FBD" w:rsidRPr="00261CA1" w:rsidRDefault="00703FBD">
      <w:pPr>
        <w:rPr>
          <w:lang w:val="de-CH"/>
        </w:rPr>
      </w:pPr>
    </w:p>
    <w:sectPr w:rsidR="00703FBD" w:rsidRPr="00261CA1" w:rsidSect="00351604">
      <w:headerReference w:type="default" r:id="rId11"/>
      <w:headerReference w:type="first" r:id="rId12"/>
      <w:pgSz w:w="11906" w:h="16838"/>
      <w:pgMar w:top="281" w:right="1134" w:bottom="568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2A45" w14:textId="77777777" w:rsidR="00ED0E62" w:rsidRDefault="00ED0E62" w:rsidP="00673109">
      <w:pPr>
        <w:spacing w:after="0" w:line="240" w:lineRule="auto"/>
      </w:pPr>
      <w:r>
        <w:separator/>
      </w:r>
    </w:p>
  </w:endnote>
  <w:endnote w:type="continuationSeparator" w:id="0">
    <w:p w14:paraId="19A93907" w14:textId="77777777" w:rsidR="00ED0E62" w:rsidRDefault="00ED0E62" w:rsidP="0067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DB278" w14:textId="77777777" w:rsidR="00ED0E62" w:rsidRDefault="00ED0E62" w:rsidP="00673109">
      <w:pPr>
        <w:spacing w:after="0" w:line="240" w:lineRule="auto"/>
      </w:pPr>
      <w:r>
        <w:separator/>
      </w:r>
    </w:p>
  </w:footnote>
  <w:footnote w:type="continuationSeparator" w:id="0">
    <w:p w14:paraId="6B3B8A69" w14:textId="77777777" w:rsidR="00ED0E62" w:rsidRDefault="00ED0E62" w:rsidP="0067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652B1" w14:textId="2A6B5524" w:rsidR="00121B38" w:rsidRDefault="00121B38" w:rsidP="00121B3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927C" w14:textId="453A006C" w:rsidR="00351604" w:rsidRDefault="00351604" w:rsidP="00FD16A9">
    <w:pPr>
      <w:pStyle w:val="Header"/>
      <w:jc w:val="right"/>
    </w:pPr>
    <w:r>
      <w:rPr>
        <w:rFonts w:cs="Arial"/>
        <w:noProof/>
        <w:color w:val="001BA0"/>
      </w:rPr>
      <w:drawing>
        <wp:inline distT="0" distB="0" distL="0" distR="0" wp14:anchorId="3C36097B" wp14:editId="0D439801">
          <wp:extent cx="1427640" cy="142764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572" cy="1468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C213F">
      <w:rPr>
        <w:rFonts w:cs="Arial"/>
        <w:b/>
        <w:noProof/>
        <w:color w:val="00979B"/>
        <w:sz w:val="40"/>
        <w:szCs w:val="40"/>
      </w:rPr>
      <w:drawing>
        <wp:anchor distT="0" distB="0" distL="114300" distR="114300" simplePos="0" relativeHeight="251663872" behindDoc="0" locked="0" layoutInCell="1" allowOverlap="1" wp14:anchorId="4FC68967" wp14:editId="3757E022">
          <wp:simplePos x="0" y="0"/>
          <wp:positionH relativeFrom="column">
            <wp:posOffset>-294640</wp:posOffset>
          </wp:positionH>
          <wp:positionV relativeFrom="paragraph">
            <wp:posOffset>225589</wp:posOffset>
          </wp:positionV>
          <wp:extent cx="1202055" cy="993775"/>
          <wp:effectExtent l="0" t="0" r="4445" b="0"/>
          <wp:wrapNone/>
          <wp:docPr id="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U_Letterhead_logo and detail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993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109"/>
    <w:rsid w:val="000254F0"/>
    <w:rsid w:val="00036307"/>
    <w:rsid w:val="0004150C"/>
    <w:rsid w:val="000C1A98"/>
    <w:rsid w:val="000D6AFE"/>
    <w:rsid w:val="000F7259"/>
    <w:rsid w:val="00121B38"/>
    <w:rsid w:val="00130405"/>
    <w:rsid w:val="001848F1"/>
    <w:rsid w:val="00241713"/>
    <w:rsid w:val="00261CA1"/>
    <w:rsid w:val="00280B2A"/>
    <w:rsid w:val="00297674"/>
    <w:rsid w:val="002A6012"/>
    <w:rsid w:val="002A6A7F"/>
    <w:rsid w:val="002B1073"/>
    <w:rsid w:val="002E6F0F"/>
    <w:rsid w:val="0031685D"/>
    <w:rsid w:val="00351604"/>
    <w:rsid w:val="004344EB"/>
    <w:rsid w:val="00456A84"/>
    <w:rsid w:val="00483A36"/>
    <w:rsid w:val="00500D43"/>
    <w:rsid w:val="00546320"/>
    <w:rsid w:val="00574C35"/>
    <w:rsid w:val="005C7525"/>
    <w:rsid w:val="0062210D"/>
    <w:rsid w:val="00633F87"/>
    <w:rsid w:val="00673109"/>
    <w:rsid w:val="00690AC3"/>
    <w:rsid w:val="006F024B"/>
    <w:rsid w:val="00703FBD"/>
    <w:rsid w:val="007112A1"/>
    <w:rsid w:val="007612D2"/>
    <w:rsid w:val="00796D0A"/>
    <w:rsid w:val="007D3C93"/>
    <w:rsid w:val="007D6310"/>
    <w:rsid w:val="007F05EA"/>
    <w:rsid w:val="00836961"/>
    <w:rsid w:val="00856A5E"/>
    <w:rsid w:val="0088033E"/>
    <w:rsid w:val="008B1767"/>
    <w:rsid w:val="008B5096"/>
    <w:rsid w:val="008B79B6"/>
    <w:rsid w:val="008E0571"/>
    <w:rsid w:val="00905CD4"/>
    <w:rsid w:val="0091546F"/>
    <w:rsid w:val="00932256"/>
    <w:rsid w:val="0099517D"/>
    <w:rsid w:val="009F6822"/>
    <w:rsid w:val="00A14E68"/>
    <w:rsid w:val="00A454F8"/>
    <w:rsid w:val="00A76A93"/>
    <w:rsid w:val="00AB5D01"/>
    <w:rsid w:val="00AC561C"/>
    <w:rsid w:val="00AD3D1D"/>
    <w:rsid w:val="00B46BFB"/>
    <w:rsid w:val="00B72B2D"/>
    <w:rsid w:val="00BD6471"/>
    <w:rsid w:val="00BF058A"/>
    <w:rsid w:val="00C22913"/>
    <w:rsid w:val="00C46230"/>
    <w:rsid w:val="00C810BD"/>
    <w:rsid w:val="00D13C69"/>
    <w:rsid w:val="00D533C8"/>
    <w:rsid w:val="00D9063E"/>
    <w:rsid w:val="00DA3940"/>
    <w:rsid w:val="00DA4A83"/>
    <w:rsid w:val="00E52B82"/>
    <w:rsid w:val="00EC7F19"/>
    <w:rsid w:val="00ED0E62"/>
    <w:rsid w:val="00F14DFA"/>
    <w:rsid w:val="00F33496"/>
    <w:rsid w:val="00F612DA"/>
    <w:rsid w:val="00F72129"/>
    <w:rsid w:val="00F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DBD9D"/>
  <w15:chartTrackingRefBased/>
  <w15:docId w15:val="{58D38A2A-FB19-D641-9A68-A61281DD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109"/>
    <w:pPr>
      <w:spacing w:after="200" w:line="276" w:lineRule="auto"/>
    </w:pPr>
    <w:rPr>
      <w:lang w:eastAsia="fr-CH"/>
    </w:rPr>
  </w:style>
  <w:style w:type="paragraph" w:styleId="Heading2">
    <w:name w:val="heading 2"/>
    <w:basedOn w:val="Normal"/>
    <w:next w:val="Normal"/>
    <w:link w:val="Heading2Char"/>
    <w:qFormat/>
    <w:rsid w:val="00673109"/>
    <w:pPr>
      <w:keepNext/>
      <w:spacing w:after="0" w:line="240" w:lineRule="auto"/>
      <w:jc w:val="center"/>
      <w:outlineLvl w:val="1"/>
    </w:pPr>
    <w:rPr>
      <w:rFonts w:ascii="Trebuchet MS" w:eastAsia="Times New Roman" w:hAnsi="Trebuchet MS" w:cs="David"/>
      <w:b/>
      <w:color w:val="000080"/>
      <w:lang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73109"/>
    <w:rPr>
      <w:rFonts w:ascii="Trebuchet MS" w:eastAsia="Times New Roman" w:hAnsi="Trebuchet MS" w:cs="David"/>
      <w:b/>
      <w:color w:val="000080"/>
      <w:lang w:val="en-US" w:eastAsia="he-IL" w:bidi="he-IL"/>
    </w:rPr>
  </w:style>
  <w:style w:type="character" w:styleId="Hyperlink">
    <w:name w:val="Hyperlink"/>
    <w:uiPriority w:val="99"/>
    <w:unhideWhenUsed/>
    <w:rsid w:val="0067310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310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731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310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73109"/>
    <w:rPr>
      <w:lang w:val="en-US"/>
    </w:rPr>
  </w:style>
  <w:style w:type="character" w:styleId="CommentReference">
    <w:name w:val="annotation reference"/>
    <w:uiPriority w:val="99"/>
    <w:semiHidden/>
    <w:unhideWhenUsed/>
    <w:rsid w:val="006731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109"/>
  </w:style>
  <w:style w:type="character" w:customStyle="1" w:styleId="CommentTextChar">
    <w:name w:val="Comment Text Char"/>
    <w:link w:val="CommentText"/>
    <w:uiPriority w:val="99"/>
    <w:semiHidden/>
    <w:rsid w:val="0067310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1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109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3109"/>
    <w:rPr>
      <w:rFonts w:ascii="Tahoma" w:hAnsi="Tahoma" w:cs="Tahoma"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5C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22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ostbox@ipu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seminariouipgrulac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0FE369F448C48A3347038D18EFD0B" ma:contentTypeVersion="2" ma:contentTypeDescription="Create a new document." ma:contentTypeScope="" ma:versionID="6bb1b66cbf59773682ab3131ef598fc7">
  <xsd:schema xmlns:xsd="http://www.w3.org/2001/XMLSchema" xmlns:xs="http://www.w3.org/2001/XMLSchema" xmlns:p="http://schemas.microsoft.com/office/2006/metadata/properties" xmlns:ns2="793d8a23-fb4a-404c-8f20-5db9a0662cc5" targetNamespace="http://schemas.microsoft.com/office/2006/metadata/properties" ma:root="true" ma:fieldsID="284bb526605233663960c75969874049" ns2:_="">
    <xsd:import namespace="793d8a23-fb4a-404c-8f20-5db9a0662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d8a23-fb4a-404c-8f20-5db9a0662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D5365D-444D-4732-BC89-25841262C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d8a23-fb4a-404c-8f20-5db9a0662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34585-08B1-47B0-8AB1-42FBC1936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8764AF-2299-B441-95FF-28F947D9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Interparliamentary Union</Company>
  <LinksUpToDate>false</LinksUpToDate>
  <CharactersWithSpaces>1731</CharactersWithSpaces>
  <SharedDoc>false</SharedDoc>
  <HLinks>
    <vt:vector size="6" baseType="variant">
      <vt:variant>
        <vt:i4>7274578</vt:i4>
      </vt:variant>
      <vt:variant>
        <vt:i4>6</vt:i4>
      </vt:variant>
      <vt:variant>
        <vt:i4>0</vt:i4>
      </vt:variant>
      <vt:variant>
        <vt:i4>5</vt:i4>
      </vt:variant>
      <vt:variant>
        <vt:lpwstr>mailto:postbox@ipu.org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Bertrand</dc:creator>
  <cp:keywords/>
  <cp:lastModifiedBy>Karlee Johnson</cp:lastModifiedBy>
  <cp:revision>56</cp:revision>
  <dcterms:created xsi:type="dcterms:W3CDTF">2022-04-21T14:53:00Z</dcterms:created>
  <dcterms:modified xsi:type="dcterms:W3CDTF">2022-05-06T10:18:00Z</dcterms:modified>
</cp:coreProperties>
</file>