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340"/>
        <w:gridCol w:w="7920"/>
      </w:tblGrid>
      <w:tr w:rsidR="002E0691" w:rsidRPr="00F70851" w14:paraId="54E44417" w14:textId="77777777" w:rsidTr="002E0691">
        <w:tc>
          <w:tcPr>
            <w:tcW w:w="2340" w:type="dxa"/>
            <w:shd w:val="clear" w:color="auto" w:fill="auto"/>
          </w:tcPr>
          <w:p w14:paraId="552305E1" w14:textId="77777777" w:rsidR="002E0691" w:rsidRPr="00F70851" w:rsidRDefault="002E0691" w:rsidP="009E102D">
            <w:pPr>
              <w:jc w:val="center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3BA57DDA" w14:textId="77777777" w:rsidR="002E0691" w:rsidRPr="00F70851" w:rsidRDefault="002E0691" w:rsidP="009E102D">
            <w:pPr>
              <w:jc w:val="center"/>
              <w:rPr>
                <w:rFonts w:ascii="Arial" w:hAnsi="Arial" w:cs="Arial"/>
                <w:b w:val="0"/>
              </w:rPr>
            </w:pPr>
          </w:p>
          <w:p w14:paraId="56D9EA5D" w14:textId="5CEF9E6D" w:rsidR="002E0691" w:rsidRPr="001F0116" w:rsidRDefault="002E0691" w:rsidP="009E102D">
            <w:pPr>
              <w:tabs>
                <w:tab w:val="left" w:pos="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D89">
              <w:rPr>
                <w:noProof/>
              </w:rPr>
              <w:drawing>
                <wp:inline distT="0" distB="0" distL="0" distR="0" wp14:anchorId="149AFE99" wp14:editId="7698BF4B">
                  <wp:extent cx="1348740" cy="1005840"/>
                  <wp:effectExtent l="0" t="0" r="0" b="0"/>
                  <wp:docPr id="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14:paraId="0100C748" w14:textId="77777777" w:rsidR="002E0691" w:rsidRPr="00F70851" w:rsidRDefault="002E0691" w:rsidP="009E102D">
            <w:pPr>
              <w:jc w:val="center"/>
              <w:rPr>
                <w:rFonts w:ascii="Arial" w:eastAsia="Calibri" w:hAnsi="Arial" w:cs="Arial"/>
                <w:b w:val="0"/>
                <w:sz w:val="26"/>
                <w:szCs w:val="26"/>
                <w:lang w:eastAsia="fr-CH"/>
              </w:rPr>
            </w:pPr>
          </w:p>
          <w:p w14:paraId="58C395B8" w14:textId="55ED42C7" w:rsidR="002E0691" w:rsidRPr="002E0691" w:rsidRDefault="002E0691" w:rsidP="002E0691">
            <w:pPr>
              <w:tabs>
                <w:tab w:val="left" w:pos="1168"/>
              </w:tabs>
              <w:ind w:left="601" w:hanging="601"/>
              <w:jc w:val="center"/>
              <w:rPr>
                <w:rFonts w:ascii="Arial" w:eastAsia="Calibri" w:hAnsi="Arial" w:cs="Arial"/>
                <w:color w:val="00979B"/>
                <w:sz w:val="24"/>
                <w:szCs w:val="24"/>
                <w:lang w:eastAsia="fr-CH"/>
              </w:rPr>
            </w:pPr>
            <w:r w:rsidRPr="002E0691">
              <w:rPr>
                <w:rFonts w:ascii="Arial" w:eastAsia="Calibri" w:hAnsi="Arial" w:cs="Arial"/>
                <w:color w:val="00979B"/>
                <w:sz w:val="24"/>
                <w:szCs w:val="24"/>
                <w:lang w:eastAsia="fr-CH"/>
              </w:rPr>
              <w:t>Interregional Seminar on parliamentary capacity building and the further implementation of the Sustainable Developmen</w:t>
            </w:r>
            <w:r>
              <w:rPr>
                <w:rFonts w:ascii="Arial" w:eastAsia="Calibri" w:hAnsi="Arial" w:cs="Arial"/>
                <w:color w:val="00979B"/>
                <w:sz w:val="24"/>
                <w:szCs w:val="24"/>
                <w:lang w:eastAsia="fr-CH"/>
              </w:rPr>
              <w:t xml:space="preserve">t </w:t>
            </w:r>
            <w:r w:rsidRPr="002E0691">
              <w:rPr>
                <w:rFonts w:ascii="Arial" w:eastAsia="Calibri" w:hAnsi="Arial" w:cs="Arial"/>
                <w:color w:val="00979B"/>
                <w:sz w:val="24"/>
                <w:szCs w:val="24"/>
                <w:lang w:eastAsia="fr-CH"/>
              </w:rPr>
              <w:t>Goals</w:t>
            </w:r>
          </w:p>
          <w:p w14:paraId="62539CF7" w14:textId="77777777" w:rsidR="002E0691" w:rsidRPr="002E0691" w:rsidRDefault="002E0691" w:rsidP="002E0691">
            <w:pPr>
              <w:tabs>
                <w:tab w:val="left" w:pos="1168"/>
              </w:tabs>
              <w:ind w:left="601" w:hanging="601"/>
              <w:jc w:val="center"/>
              <w:rPr>
                <w:rFonts w:ascii="Arial" w:eastAsia="Calibri" w:hAnsi="Arial" w:cs="Arial"/>
                <w:color w:val="00979B"/>
                <w:sz w:val="28"/>
                <w:szCs w:val="28"/>
                <w:lang w:eastAsia="fr-CH"/>
              </w:rPr>
            </w:pPr>
          </w:p>
          <w:p w14:paraId="53E94F87" w14:textId="77777777" w:rsidR="00882FDD" w:rsidRPr="00882FDD" w:rsidRDefault="00882FDD" w:rsidP="00882FDD">
            <w:pPr>
              <w:jc w:val="center"/>
              <w:rPr>
                <w:rFonts w:ascii="Arial" w:eastAsia="Calibri" w:hAnsi="Arial" w:cs="Arial"/>
                <w:color w:val="ED7D31"/>
                <w:sz w:val="28"/>
                <w:szCs w:val="28"/>
                <w:lang w:eastAsia="fr-CH"/>
              </w:rPr>
            </w:pPr>
            <w:r w:rsidRPr="00882FDD">
              <w:rPr>
                <w:rFonts w:ascii="Arial" w:eastAsia="Calibri" w:hAnsi="Arial" w:cs="Arial"/>
                <w:color w:val="ED7D31"/>
                <w:sz w:val="28"/>
                <w:szCs w:val="28"/>
                <w:lang w:eastAsia="fr-CH"/>
              </w:rPr>
              <w:t>Stronger inter-parliamentary exchanges</w:t>
            </w:r>
          </w:p>
          <w:p w14:paraId="79EE6534" w14:textId="77777777" w:rsidR="00882FDD" w:rsidRDefault="00882FDD" w:rsidP="00882FDD">
            <w:pPr>
              <w:jc w:val="center"/>
              <w:rPr>
                <w:rFonts w:ascii="Arial" w:eastAsia="Calibri" w:hAnsi="Arial" w:cs="Arial"/>
                <w:color w:val="ED7D31"/>
                <w:sz w:val="28"/>
                <w:szCs w:val="28"/>
                <w:lang w:eastAsia="fr-CH"/>
              </w:rPr>
            </w:pPr>
            <w:r w:rsidRPr="00882FDD">
              <w:rPr>
                <w:rFonts w:ascii="Arial" w:eastAsia="Calibri" w:hAnsi="Arial" w:cs="Arial"/>
                <w:color w:val="ED7D31"/>
                <w:sz w:val="28"/>
                <w:szCs w:val="28"/>
                <w:lang w:eastAsia="fr-CH"/>
              </w:rPr>
              <w:t>for a better achievement of the SDGs</w:t>
            </w:r>
          </w:p>
          <w:p w14:paraId="248CA162" w14:textId="752DD26C" w:rsidR="002E0691" w:rsidRPr="002E0691" w:rsidRDefault="002E0691" w:rsidP="00882FDD">
            <w:pPr>
              <w:jc w:val="center"/>
              <w:rPr>
                <w:rFonts w:ascii="Arial" w:hAnsi="Arial" w:cs="Arial"/>
                <w:bCs w:val="0"/>
                <w:i/>
                <w:color w:val="31849B"/>
                <w:spacing w:val="0"/>
                <w:sz w:val="20"/>
                <w:szCs w:val="20"/>
                <w:lang w:val="en-GB" w:eastAsia="fr-CH"/>
              </w:rPr>
            </w:pPr>
            <w:r w:rsidRPr="002E0691">
              <w:rPr>
                <w:rFonts w:ascii="Arial" w:eastAsia="Calibri" w:hAnsi="Arial" w:cs="Arial"/>
                <w:color w:val="00979B"/>
                <w:sz w:val="25"/>
                <w:szCs w:val="25"/>
                <w:lang w:eastAsia="fr-CH"/>
              </w:rPr>
              <w:br/>
            </w:r>
            <w:r w:rsidRPr="002E0691">
              <w:rPr>
                <w:rFonts w:ascii="Arial" w:eastAsia="Calibri" w:hAnsi="Arial" w:cs="Arial"/>
                <w:color w:val="00979B"/>
                <w:sz w:val="20"/>
                <w:szCs w:val="20"/>
                <w:lang w:eastAsia="fr-CH"/>
              </w:rPr>
              <w:t>6-8 July 2023 - Beijing (China)</w:t>
            </w:r>
          </w:p>
          <w:p w14:paraId="0FDC1578" w14:textId="77777777" w:rsidR="002E0691" w:rsidRPr="009D2D65" w:rsidRDefault="002E0691" w:rsidP="009E102D">
            <w:pPr>
              <w:jc w:val="center"/>
              <w:rPr>
                <w:rFonts w:ascii="Arial" w:hAnsi="Arial" w:cs="Arial"/>
                <w:color w:val="00979B"/>
                <w:sz w:val="25"/>
                <w:szCs w:val="25"/>
                <w:lang w:val="en-GB"/>
              </w:rPr>
            </w:pPr>
          </w:p>
        </w:tc>
      </w:tr>
    </w:tbl>
    <w:p w14:paraId="54150F08" w14:textId="77777777" w:rsidR="009E102D" w:rsidRPr="00F70851" w:rsidRDefault="009E102D" w:rsidP="009E102D">
      <w:pPr>
        <w:rPr>
          <w:rFonts w:ascii="Arial" w:eastAsia="Calibri" w:hAnsi="Arial" w:cs="Arial"/>
          <w:b w:val="0"/>
          <w:sz w:val="10"/>
          <w:szCs w:val="10"/>
          <w:lang w:eastAsia="fr-CH"/>
        </w:rPr>
      </w:pPr>
    </w:p>
    <w:p w14:paraId="453A847C" w14:textId="77777777" w:rsidR="009E102D" w:rsidRPr="00F70851" w:rsidRDefault="009E102D" w:rsidP="002E0691">
      <w:pPr>
        <w:rPr>
          <w:rFonts w:ascii="Arial" w:eastAsia="Calibri" w:hAnsi="Arial" w:cs="Arial"/>
          <w:b w:val="0"/>
          <w:sz w:val="10"/>
          <w:szCs w:val="10"/>
          <w:lang w:eastAsia="fr-CH"/>
        </w:rPr>
      </w:pPr>
    </w:p>
    <w:p w14:paraId="70F954B9" w14:textId="77777777" w:rsidR="009E102D" w:rsidRPr="00F70851" w:rsidRDefault="009E102D" w:rsidP="009E102D">
      <w:pPr>
        <w:rPr>
          <w:rFonts w:ascii="Arial" w:hAnsi="Arial" w:cs="Arial"/>
          <w:b w:val="0"/>
          <w:sz w:val="14"/>
          <w:szCs w:val="14"/>
        </w:rPr>
      </w:pPr>
    </w:p>
    <w:p w14:paraId="28342895" w14:textId="77777777" w:rsidR="009E102D" w:rsidRPr="009B4E9D" w:rsidRDefault="009E102D" w:rsidP="002E0691">
      <w:pPr>
        <w:ind w:left="360"/>
        <w:rPr>
          <w:rFonts w:ascii="Arial" w:hAnsi="Arial" w:cs="Arial"/>
          <w:b w:val="0"/>
          <w:sz w:val="19"/>
          <w:szCs w:val="19"/>
        </w:rPr>
      </w:pPr>
      <w:r w:rsidRPr="009B4E9D">
        <w:rPr>
          <w:rFonts w:ascii="Arial" w:hAnsi="Arial" w:cs="Arial"/>
          <w:b w:val="0"/>
          <w:sz w:val="19"/>
          <w:szCs w:val="19"/>
        </w:rPr>
        <w:t>One form per participant</w:t>
      </w:r>
    </w:p>
    <w:p w14:paraId="74059AD7" w14:textId="4A972D46" w:rsidR="009E102D" w:rsidRPr="00127F58" w:rsidRDefault="009E102D" w:rsidP="002E0691">
      <w:pPr>
        <w:ind w:left="360"/>
        <w:rPr>
          <w:rFonts w:ascii="Arial" w:hAnsi="Arial" w:cs="Arial"/>
          <w:b w:val="0"/>
          <w:sz w:val="19"/>
          <w:szCs w:val="19"/>
          <w:u w:val="single"/>
        </w:rPr>
      </w:pPr>
      <w:r w:rsidRPr="00127F58">
        <w:rPr>
          <w:rFonts w:ascii="Arial" w:hAnsi="Arial" w:cs="Arial"/>
          <w:b w:val="0"/>
          <w:sz w:val="19"/>
          <w:szCs w:val="19"/>
          <w:u w:val="single"/>
        </w:rPr>
        <w:t xml:space="preserve">To be </w:t>
      </w:r>
      <w:r w:rsidRPr="009D4E2A">
        <w:rPr>
          <w:rFonts w:ascii="Arial" w:hAnsi="Arial" w:cs="Arial"/>
          <w:b w:val="0"/>
          <w:sz w:val="19"/>
          <w:szCs w:val="19"/>
          <w:u w:val="single"/>
        </w:rPr>
        <w:t xml:space="preserve">returned </w:t>
      </w:r>
      <w:r w:rsidRPr="009D4E2A">
        <w:rPr>
          <w:rFonts w:ascii="Arial" w:hAnsi="Arial" w:cs="Arial"/>
          <w:bCs w:val="0"/>
          <w:sz w:val="19"/>
          <w:szCs w:val="19"/>
          <w:u w:val="single"/>
        </w:rPr>
        <w:t xml:space="preserve">no later than </w:t>
      </w:r>
      <w:r w:rsidR="009D4E2A" w:rsidRPr="009D4E2A">
        <w:rPr>
          <w:rFonts w:ascii="Arial" w:hAnsi="Arial" w:cs="Arial"/>
          <w:bCs w:val="0"/>
          <w:sz w:val="19"/>
          <w:szCs w:val="19"/>
          <w:u w:val="single"/>
        </w:rPr>
        <w:t>1</w:t>
      </w:r>
      <w:r w:rsidR="007C7888">
        <w:rPr>
          <w:rFonts w:ascii="Arial" w:hAnsi="Arial" w:cs="Arial"/>
          <w:bCs w:val="0"/>
          <w:sz w:val="19"/>
          <w:szCs w:val="19"/>
          <w:u w:val="single"/>
        </w:rPr>
        <w:t>6 June</w:t>
      </w:r>
      <w:r w:rsidR="002E0691" w:rsidRPr="009D4E2A">
        <w:rPr>
          <w:rFonts w:ascii="Arial" w:hAnsi="Arial" w:cs="Arial"/>
          <w:bCs w:val="0"/>
          <w:sz w:val="19"/>
          <w:szCs w:val="19"/>
          <w:u w:val="single"/>
        </w:rPr>
        <w:t xml:space="preserve"> 2023</w:t>
      </w:r>
    </w:p>
    <w:p w14:paraId="16122B96" w14:textId="77777777" w:rsidR="009E102D" w:rsidRPr="00F70851" w:rsidRDefault="009E102D" w:rsidP="002E0691">
      <w:pPr>
        <w:tabs>
          <w:tab w:val="center" w:pos="4819"/>
          <w:tab w:val="left" w:pos="7340"/>
          <w:tab w:val="right" w:pos="10206"/>
        </w:tabs>
        <w:ind w:left="360"/>
        <w:rPr>
          <w:rFonts w:ascii="Arial" w:hAnsi="Arial" w:cs="Arial"/>
          <w:b w:val="0"/>
          <w:sz w:val="12"/>
          <w:szCs w:val="12"/>
        </w:rPr>
      </w:pPr>
    </w:p>
    <w:p w14:paraId="521EC82C" w14:textId="77777777" w:rsidR="009E102D" w:rsidRPr="00F70851" w:rsidRDefault="009E102D" w:rsidP="002E0691">
      <w:pPr>
        <w:tabs>
          <w:tab w:val="center" w:pos="4819"/>
          <w:tab w:val="left" w:pos="7340"/>
          <w:tab w:val="right" w:pos="10206"/>
        </w:tabs>
        <w:ind w:left="360"/>
        <w:rPr>
          <w:rFonts w:ascii="Arial" w:hAnsi="Arial" w:cs="Arial"/>
          <w:b w:val="0"/>
          <w:sz w:val="12"/>
          <w:szCs w:val="12"/>
        </w:rPr>
      </w:pPr>
    </w:p>
    <w:p w14:paraId="01F2200C" w14:textId="77777777" w:rsidR="009E102D" w:rsidRPr="00F70851" w:rsidRDefault="009E102D" w:rsidP="002E0691">
      <w:pPr>
        <w:tabs>
          <w:tab w:val="right" w:pos="9639"/>
        </w:tabs>
        <w:ind w:left="360"/>
        <w:rPr>
          <w:rFonts w:ascii="Arial" w:hAnsi="Arial" w:cs="Arial"/>
          <w:b w:val="0"/>
          <w:sz w:val="12"/>
          <w:szCs w:val="12"/>
          <w:u w:val="single"/>
        </w:rPr>
      </w:pPr>
    </w:p>
    <w:tbl>
      <w:tblPr>
        <w:tblW w:w="10260" w:type="dxa"/>
        <w:tblInd w:w="468" w:type="dxa"/>
        <w:tblBorders>
          <w:bottom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502"/>
        <w:gridCol w:w="2291"/>
        <w:gridCol w:w="136"/>
        <w:gridCol w:w="1374"/>
        <w:gridCol w:w="543"/>
        <w:gridCol w:w="3414"/>
      </w:tblGrid>
      <w:tr w:rsidR="009E102D" w:rsidRPr="00F70851" w14:paraId="3E3CEF78" w14:textId="77777777" w:rsidTr="002E0691">
        <w:trPr>
          <w:trHeight w:val="268"/>
        </w:trPr>
        <w:tc>
          <w:tcPr>
            <w:tcW w:w="10260" w:type="dxa"/>
            <w:gridSpan w:val="6"/>
            <w:shd w:val="pct30" w:color="00979B" w:fill="auto"/>
            <w:vAlign w:val="center"/>
          </w:tcPr>
          <w:p w14:paraId="40C41A97" w14:textId="77777777" w:rsidR="009E102D" w:rsidRPr="00A14624" w:rsidRDefault="009E102D" w:rsidP="002E0691">
            <w:pPr>
              <w:shd w:val="pct30" w:color="00979B" w:fill="auto"/>
              <w:tabs>
                <w:tab w:val="left" w:pos="1376"/>
                <w:tab w:val="center" w:pos="5443"/>
              </w:tabs>
              <w:ind w:left="360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A14624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Registration Form</w:t>
            </w:r>
          </w:p>
        </w:tc>
      </w:tr>
      <w:tr w:rsidR="009E102D" w:rsidRPr="00CD1048" w14:paraId="4D777F03" w14:textId="77777777" w:rsidTr="00A14624">
        <w:tc>
          <w:tcPr>
            <w:tcW w:w="2502" w:type="dxa"/>
            <w:shd w:val="clear" w:color="auto" w:fill="auto"/>
            <w:vAlign w:val="bottom"/>
          </w:tcPr>
          <w:p w14:paraId="42BBAC8E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Country</w:t>
            </w:r>
          </w:p>
        </w:tc>
        <w:tc>
          <w:tcPr>
            <w:tcW w:w="7758" w:type="dxa"/>
            <w:gridSpan w:val="5"/>
            <w:shd w:val="clear" w:color="auto" w:fill="auto"/>
            <w:vAlign w:val="bottom"/>
          </w:tcPr>
          <w:p w14:paraId="34D794E2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2D32C7C6" w14:textId="77777777" w:rsidTr="00A14624">
        <w:tc>
          <w:tcPr>
            <w:tcW w:w="2502" w:type="dxa"/>
            <w:shd w:val="clear" w:color="auto" w:fill="auto"/>
            <w:vAlign w:val="bottom"/>
          </w:tcPr>
          <w:p w14:paraId="7C5078EB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Ms. </w:t>
            </w: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sym w:font="Wingdings 2" w:char="F0A3"/>
            </w:r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Mr. </w:t>
            </w: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sym w:font="Wingdings 2" w:char="F0A3"/>
            </w:r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Mr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s</w:t>
            </w:r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. </w:t>
            </w: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758" w:type="dxa"/>
            <w:gridSpan w:val="5"/>
            <w:shd w:val="clear" w:color="auto" w:fill="auto"/>
            <w:vAlign w:val="bottom"/>
          </w:tcPr>
          <w:p w14:paraId="363BBF9D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34396297" w14:textId="77777777" w:rsidTr="00A14624">
        <w:tc>
          <w:tcPr>
            <w:tcW w:w="2502" w:type="dxa"/>
            <w:shd w:val="clear" w:color="auto" w:fill="auto"/>
            <w:vAlign w:val="bottom"/>
          </w:tcPr>
          <w:p w14:paraId="1026B353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proofErr w:type="spellStart"/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First</w:t>
            </w:r>
            <w:proofErr w:type="spellEnd"/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name</w:t>
            </w:r>
            <w:proofErr w:type="spellEnd"/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37BA3A10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525984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proofErr w:type="spellStart"/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Surname</w:t>
            </w:r>
            <w:proofErr w:type="spellEnd"/>
          </w:p>
        </w:tc>
        <w:tc>
          <w:tcPr>
            <w:tcW w:w="3957" w:type="dxa"/>
            <w:gridSpan w:val="2"/>
            <w:shd w:val="clear" w:color="auto" w:fill="auto"/>
            <w:vAlign w:val="bottom"/>
          </w:tcPr>
          <w:p w14:paraId="384117C3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5F47F1FD" w14:textId="77777777" w:rsidTr="00A14624">
        <w:tc>
          <w:tcPr>
            <w:tcW w:w="2502" w:type="dxa"/>
            <w:shd w:val="clear" w:color="auto" w:fill="auto"/>
            <w:vAlign w:val="bottom"/>
          </w:tcPr>
          <w:p w14:paraId="18881107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proofErr w:type="spellStart"/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Parliament</w:t>
            </w:r>
            <w:proofErr w:type="spellEnd"/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/ </w:t>
            </w:r>
            <w:proofErr w:type="spellStart"/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Chamber</w:t>
            </w:r>
            <w:proofErr w:type="spellEnd"/>
          </w:p>
        </w:tc>
        <w:tc>
          <w:tcPr>
            <w:tcW w:w="7758" w:type="dxa"/>
            <w:gridSpan w:val="5"/>
            <w:shd w:val="clear" w:color="auto" w:fill="auto"/>
            <w:vAlign w:val="bottom"/>
          </w:tcPr>
          <w:p w14:paraId="3701E8AC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587CB4C6" w14:textId="77777777" w:rsidTr="00A14624">
        <w:tc>
          <w:tcPr>
            <w:tcW w:w="2502" w:type="dxa"/>
            <w:shd w:val="clear" w:color="auto" w:fill="auto"/>
            <w:vAlign w:val="bottom"/>
          </w:tcPr>
          <w:p w14:paraId="661B5924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Function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3798F0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jc w:val="center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 xml:space="preserve">Member of Parliament  </w:t>
            </w: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14:paraId="69F30760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jc w:val="center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 xml:space="preserve">Senator  </w:t>
            </w: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B6EE610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jc w:val="center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 xml:space="preserve">Aide or staff </w:t>
            </w: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sym w:font="Wingdings 2" w:char="F0A3"/>
            </w:r>
          </w:p>
        </w:tc>
      </w:tr>
      <w:tr w:rsidR="009E102D" w:rsidRPr="00CD1048" w14:paraId="1EF4B48C" w14:textId="77777777" w:rsidTr="00A14624">
        <w:trPr>
          <w:trHeight w:val="620"/>
        </w:trPr>
        <w:tc>
          <w:tcPr>
            <w:tcW w:w="2502" w:type="dxa"/>
            <w:shd w:val="clear" w:color="auto" w:fill="auto"/>
            <w:vAlign w:val="center"/>
          </w:tcPr>
          <w:p w14:paraId="432FFC47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Full title</w:t>
            </w:r>
          </w:p>
        </w:tc>
        <w:tc>
          <w:tcPr>
            <w:tcW w:w="7758" w:type="dxa"/>
            <w:gridSpan w:val="5"/>
            <w:shd w:val="clear" w:color="auto" w:fill="auto"/>
            <w:vAlign w:val="bottom"/>
          </w:tcPr>
          <w:p w14:paraId="22EDFC4C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03F49A47" w14:textId="77777777" w:rsidTr="00A14624">
        <w:tc>
          <w:tcPr>
            <w:tcW w:w="2502" w:type="dxa"/>
            <w:shd w:val="clear" w:color="auto" w:fill="auto"/>
            <w:vAlign w:val="bottom"/>
          </w:tcPr>
          <w:p w14:paraId="2CBF1688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Office E-mail</w:t>
            </w:r>
          </w:p>
        </w:tc>
        <w:tc>
          <w:tcPr>
            <w:tcW w:w="7758" w:type="dxa"/>
            <w:gridSpan w:val="5"/>
            <w:shd w:val="clear" w:color="auto" w:fill="auto"/>
            <w:vAlign w:val="bottom"/>
          </w:tcPr>
          <w:p w14:paraId="39D037AC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3E89B962" w14:textId="77777777" w:rsidTr="00A14624">
        <w:tc>
          <w:tcPr>
            <w:tcW w:w="2502" w:type="dxa"/>
            <w:shd w:val="clear" w:color="auto" w:fill="auto"/>
            <w:vAlign w:val="bottom"/>
          </w:tcPr>
          <w:p w14:paraId="59CF52A2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Personal E-mail</w:t>
            </w:r>
          </w:p>
        </w:tc>
        <w:tc>
          <w:tcPr>
            <w:tcW w:w="7758" w:type="dxa"/>
            <w:gridSpan w:val="5"/>
            <w:shd w:val="clear" w:color="auto" w:fill="auto"/>
            <w:vAlign w:val="bottom"/>
          </w:tcPr>
          <w:p w14:paraId="01A1FD94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</w:tbl>
    <w:p w14:paraId="58B3179E" w14:textId="77777777" w:rsidR="009E102D" w:rsidRDefault="009E102D" w:rsidP="002E0691">
      <w:pPr>
        <w:ind w:left="360"/>
        <w:rPr>
          <w:rFonts w:ascii="Arial" w:hAnsi="Arial" w:cs="Arial"/>
          <w:sz w:val="20"/>
          <w:szCs w:val="20"/>
        </w:rPr>
      </w:pPr>
    </w:p>
    <w:p w14:paraId="699DED66" w14:textId="77777777" w:rsidR="009E102D" w:rsidRPr="00CD1048" w:rsidRDefault="009E102D" w:rsidP="002E0691">
      <w:pPr>
        <w:ind w:left="360"/>
        <w:rPr>
          <w:rFonts w:ascii="Arial" w:hAnsi="Arial" w:cs="Arial"/>
          <w:sz w:val="20"/>
          <w:szCs w:val="20"/>
        </w:rPr>
      </w:pPr>
      <w:r w:rsidRPr="00CD1048">
        <w:rPr>
          <w:rFonts w:ascii="Arial" w:hAnsi="Arial" w:cs="Arial"/>
          <w:sz w:val="20"/>
          <w:szCs w:val="20"/>
        </w:rPr>
        <w:t xml:space="preserve">For parliamentarians only </w:t>
      </w:r>
    </w:p>
    <w:p w14:paraId="6AA95C8F" w14:textId="77777777" w:rsidR="009E102D" w:rsidRPr="00CD1048" w:rsidRDefault="009E102D" w:rsidP="002E0691">
      <w:pPr>
        <w:ind w:left="360"/>
        <w:rPr>
          <w:rFonts w:ascii="Arial" w:hAnsi="Arial" w:cs="Arial"/>
          <w:b w:val="0"/>
          <w:sz w:val="20"/>
          <w:szCs w:val="20"/>
        </w:rPr>
      </w:pPr>
    </w:p>
    <w:tbl>
      <w:tblPr>
        <w:tblW w:w="10260" w:type="dxa"/>
        <w:tblInd w:w="468" w:type="dxa"/>
        <w:tblBorders>
          <w:bottom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686"/>
        <w:gridCol w:w="9574"/>
      </w:tblGrid>
      <w:tr w:rsidR="009E102D" w:rsidRPr="00CD1048" w14:paraId="7EB3FD00" w14:textId="77777777" w:rsidTr="002E0691">
        <w:tc>
          <w:tcPr>
            <w:tcW w:w="10260" w:type="dxa"/>
            <w:gridSpan w:val="2"/>
            <w:shd w:val="clear" w:color="auto" w:fill="auto"/>
            <w:vAlign w:val="center"/>
          </w:tcPr>
          <w:p w14:paraId="7E50D979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Please list up to three parliamentary committees to which you belong</w:t>
            </w:r>
          </w:p>
        </w:tc>
      </w:tr>
      <w:tr w:rsidR="009E102D" w:rsidRPr="00CD1048" w14:paraId="7B1DD0FA" w14:textId="77777777" w:rsidTr="002E0691">
        <w:tc>
          <w:tcPr>
            <w:tcW w:w="686" w:type="dxa"/>
            <w:shd w:val="clear" w:color="auto" w:fill="auto"/>
            <w:vAlign w:val="center"/>
          </w:tcPr>
          <w:p w14:paraId="59FDE78D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9574" w:type="dxa"/>
            <w:shd w:val="clear" w:color="auto" w:fill="auto"/>
            <w:vAlign w:val="center"/>
          </w:tcPr>
          <w:p w14:paraId="7CA9047B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27E10172" w14:textId="77777777" w:rsidTr="002E0691">
        <w:tc>
          <w:tcPr>
            <w:tcW w:w="686" w:type="dxa"/>
            <w:shd w:val="clear" w:color="auto" w:fill="auto"/>
            <w:vAlign w:val="center"/>
          </w:tcPr>
          <w:p w14:paraId="41E6EF0C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9574" w:type="dxa"/>
            <w:shd w:val="clear" w:color="auto" w:fill="auto"/>
            <w:vAlign w:val="center"/>
          </w:tcPr>
          <w:p w14:paraId="536D6C4F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9E102D" w:rsidRPr="00CD1048" w14:paraId="5C4712DE" w14:textId="77777777" w:rsidTr="002E0691">
        <w:tc>
          <w:tcPr>
            <w:tcW w:w="686" w:type="dxa"/>
            <w:shd w:val="clear" w:color="auto" w:fill="auto"/>
            <w:vAlign w:val="center"/>
          </w:tcPr>
          <w:p w14:paraId="7E0137B8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9574" w:type="dxa"/>
            <w:shd w:val="clear" w:color="auto" w:fill="auto"/>
            <w:vAlign w:val="center"/>
          </w:tcPr>
          <w:p w14:paraId="0FC38EB9" w14:textId="77777777" w:rsidR="009E102D" w:rsidRPr="00CD1048" w:rsidRDefault="009E102D" w:rsidP="002E0691">
            <w:pPr>
              <w:tabs>
                <w:tab w:val="right" w:pos="9639"/>
              </w:tabs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</w:tbl>
    <w:p w14:paraId="2DABA950" w14:textId="77777777" w:rsidR="009E102D" w:rsidRPr="00CD1048" w:rsidRDefault="009E102D" w:rsidP="002E0691">
      <w:pPr>
        <w:ind w:left="360"/>
        <w:rPr>
          <w:rFonts w:ascii="Arial" w:hAnsi="Arial" w:cs="Arial"/>
          <w:b w:val="0"/>
          <w:sz w:val="20"/>
          <w:szCs w:val="20"/>
        </w:rPr>
      </w:pPr>
    </w:p>
    <w:p w14:paraId="09514E28" w14:textId="77777777" w:rsidR="009E102D" w:rsidRPr="00DF042C" w:rsidRDefault="009E102D" w:rsidP="00882FDD">
      <w:pPr>
        <w:tabs>
          <w:tab w:val="right" w:pos="9639"/>
        </w:tabs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</w:p>
    <w:tbl>
      <w:tblPr>
        <w:tblW w:w="10260" w:type="dxa"/>
        <w:tblInd w:w="468" w:type="dxa"/>
        <w:tblBorders>
          <w:bottom w:val="single" w:sz="4" w:space="0" w:color="797F7F"/>
          <w:insideH w:val="single" w:sz="4" w:space="0" w:color="797F7F"/>
        </w:tblBorders>
        <w:tblLook w:val="01E0" w:firstRow="1" w:lastRow="1" w:firstColumn="1" w:lastColumn="1" w:noHBand="0" w:noVBand="0"/>
      </w:tblPr>
      <w:tblGrid>
        <w:gridCol w:w="1165"/>
        <w:gridCol w:w="1089"/>
        <w:gridCol w:w="2273"/>
        <w:gridCol w:w="5733"/>
      </w:tblGrid>
      <w:tr w:rsidR="009E102D" w:rsidRPr="00CD1048" w14:paraId="1D66E02D" w14:textId="77777777" w:rsidTr="002E0691">
        <w:trPr>
          <w:trHeight w:val="284"/>
        </w:trPr>
        <w:tc>
          <w:tcPr>
            <w:tcW w:w="2254" w:type="dxa"/>
            <w:gridSpan w:val="2"/>
          </w:tcPr>
          <w:p w14:paraId="3F9C12D0" w14:textId="77777777" w:rsidR="009E102D" w:rsidRPr="00CD1048" w:rsidRDefault="009E102D" w:rsidP="002E0691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  <w:proofErr w:type="spellStart"/>
            <w:r w:rsidRPr="00CD1048">
              <w:rPr>
                <w:rFonts w:ascii="Arial" w:hAnsi="Arial" w:cs="Arial"/>
                <w:sz w:val="20"/>
                <w:szCs w:val="20"/>
                <w:lang w:val="es-ES"/>
              </w:rPr>
              <w:t>Telephone</w:t>
            </w:r>
            <w:proofErr w:type="spellEnd"/>
            <w:r w:rsidRPr="00CD1048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8006" w:type="dxa"/>
            <w:gridSpan w:val="2"/>
          </w:tcPr>
          <w:p w14:paraId="618A9AF0" w14:textId="77777777" w:rsidR="009E102D" w:rsidRPr="00CD1048" w:rsidRDefault="009E102D" w:rsidP="002E0691">
            <w:pPr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  <w:lang w:val="es-ES"/>
              </w:rPr>
            </w:pPr>
          </w:p>
        </w:tc>
      </w:tr>
      <w:tr w:rsidR="009E102D" w:rsidRPr="00CD1048" w14:paraId="18789B08" w14:textId="77777777" w:rsidTr="002E0691">
        <w:trPr>
          <w:trHeight w:val="284"/>
        </w:trPr>
        <w:tc>
          <w:tcPr>
            <w:tcW w:w="1165" w:type="dxa"/>
          </w:tcPr>
          <w:p w14:paraId="0EB2E2E9" w14:textId="77777777" w:rsidR="009E102D" w:rsidRPr="00CD1048" w:rsidRDefault="009E102D" w:rsidP="002E0691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1048">
              <w:rPr>
                <w:rFonts w:ascii="Arial" w:hAnsi="Arial" w:cs="Arial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3362" w:type="dxa"/>
            <w:gridSpan w:val="2"/>
          </w:tcPr>
          <w:p w14:paraId="7FB7BFD6" w14:textId="77777777" w:rsidR="009E102D" w:rsidRPr="00CD1048" w:rsidRDefault="009E102D" w:rsidP="002E0691">
            <w:pPr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5733" w:type="dxa"/>
          </w:tcPr>
          <w:p w14:paraId="4747619D" w14:textId="77777777" w:rsidR="009E102D" w:rsidRPr="009E4E35" w:rsidRDefault="009E102D" w:rsidP="002E0691">
            <w:pPr>
              <w:spacing w:before="40" w:after="40"/>
              <w:ind w:left="360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sym w:font="Wingdings 2" w:char="F0A3"/>
            </w:r>
            <w:r w:rsidRPr="00CD104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Pr="007C19ED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I would like to receive IPU updates</w:t>
            </w:r>
          </w:p>
        </w:tc>
      </w:tr>
    </w:tbl>
    <w:p w14:paraId="65E030F6" w14:textId="77777777" w:rsidR="009E102D" w:rsidRPr="00CD1048" w:rsidRDefault="009E102D" w:rsidP="002E0691">
      <w:pPr>
        <w:ind w:left="360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W w:w="10260" w:type="dxa"/>
        <w:tblInd w:w="468" w:type="dxa"/>
        <w:tblLook w:val="01E0" w:firstRow="1" w:lastRow="1" w:firstColumn="1" w:lastColumn="1" w:noHBand="0" w:noVBand="0"/>
      </w:tblPr>
      <w:tblGrid>
        <w:gridCol w:w="1067"/>
        <w:gridCol w:w="3319"/>
        <w:gridCol w:w="1545"/>
        <w:gridCol w:w="4329"/>
      </w:tblGrid>
      <w:tr w:rsidR="009E102D" w:rsidRPr="00CD1048" w14:paraId="502BED40" w14:textId="77777777" w:rsidTr="002E0691">
        <w:trPr>
          <w:trHeight w:val="284"/>
        </w:trPr>
        <w:tc>
          <w:tcPr>
            <w:tcW w:w="1067" w:type="dxa"/>
            <w:tcBorders>
              <w:bottom w:val="single" w:sz="4" w:space="0" w:color="797F7F"/>
            </w:tcBorders>
          </w:tcPr>
          <w:p w14:paraId="64C329E7" w14:textId="77777777" w:rsidR="009E102D" w:rsidRPr="00CD1048" w:rsidRDefault="009E102D" w:rsidP="002E0691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  <w:r w:rsidRPr="00CD1048">
              <w:rPr>
                <w:rFonts w:ascii="Arial" w:hAnsi="Arial" w:cs="Arial"/>
                <w:sz w:val="20"/>
                <w:szCs w:val="20"/>
                <w:lang w:val="es-ES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3319" w:type="dxa"/>
            <w:tcBorders>
              <w:bottom w:val="single" w:sz="4" w:space="0" w:color="797F7F"/>
            </w:tcBorders>
          </w:tcPr>
          <w:p w14:paraId="2E2B6945" w14:textId="77777777" w:rsidR="009E102D" w:rsidRPr="00CD1048" w:rsidRDefault="009E102D" w:rsidP="002E0691">
            <w:pPr>
              <w:ind w:left="360"/>
              <w:rPr>
                <w:rFonts w:ascii="Arial" w:hAnsi="Arial" w:cs="Arial"/>
                <w:b w:val="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45" w:type="dxa"/>
            <w:tcBorders>
              <w:bottom w:val="single" w:sz="4" w:space="0" w:color="797F7F"/>
            </w:tcBorders>
          </w:tcPr>
          <w:p w14:paraId="52725A8D" w14:textId="77777777" w:rsidR="009E102D" w:rsidRPr="00CD1048" w:rsidRDefault="009E102D" w:rsidP="002E0691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  </w:t>
            </w:r>
            <w:proofErr w:type="spellStart"/>
            <w:r w:rsidRPr="00CD1048">
              <w:rPr>
                <w:rFonts w:ascii="Arial" w:hAnsi="Arial" w:cs="Arial"/>
                <w:sz w:val="20"/>
                <w:szCs w:val="20"/>
                <w:lang w:val="es-ES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4329" w:type="dxa"/>
            <w:tcBorders>
              <w:bottom w:val="single" w:sz="4" w:space="0" w:color="797F7F"/>
            </w:tcBorders>
          </w:tcPr>
          <w:p w14:paraId="0808AEF0" w14:textId="77777777" w:rsidR="009E102D" w:rsidRPr="00CD1048" w:rsidRDefault="009E102D" w:rsidP="002E0691">
            <w:pPr>
              <w:ind w:left="36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CD10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 </w:t>
            </w:r>
          </w:p>
        </w:tc>
      </w:tr>
    </w:tbl>
    <w:p w14:paraId="403995B4" w14:textId="77777777" w:rsidR="009E102D" w:rsidRPr="00CD1048" w:rsidRDefault="009E102D" w:rsidP="002E0691">
      <w:pPr>
        <w:ind w:left="360"/>
        <w:rPr>
          <w:rFonts w:ascii="Arial" w:hAnsi="Arial" w:cs="Arial"/>
          <w:b w:val="0"/>
          <w:bCs w:val="0"/>
          <w:sz w:val="20"/>
          <w:szCs w:val="20"/>
        </w:rPr>
      </w:pPr>
    </w:p>
    <w:p w14:paraId="7C30F1FA" w14:textId="77777777" w:rsidR="009E102D" w:rsidRDefault="009E102D" w:rsidP="002E0691">
      <w:pPr>
        <w:tabs>
          <w:tab w:val="left" w:pos="567"/>
          <w:tab w:val="right" w:leader="dot" w:pos="8505"/>
        </w:tabs>
        <w:ind w:left="360"/>
        <w:jc w:val="both"/>
        <w:rPr>
          <w:rFonts w:ascii="Arial" w:hAnsi="Arial" w:cs="Arial"/>
          <w:b w:val="0"/>
          <w:sz w:val="16"/>
          <w:szCs w:val="16"/>
        </w:rPr>
      </w:pPr>
    </w:p>
    <w:p w14:paraId="7CC010FB" w14:textId="77777777" w:rsidR="009E102D" w:rsidRPr="005051E8" w:rsidRDefault="009E102D" w:rsidP="002E0691">
      <w:pPr>
        <w:tabs>
          <w:tab w:val="left" w:pos="567"/>
          <w:tab w:val="right" w:leader="dot" w:pos="8505"/>
        </w:tabs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5051E8">
        <w:rPr>
          <w:rFonts w:ascii="Arial" w:hAnsi="Arial" w:cs="Arial"/>
          <w:b w:val="0"/>
          <w:sz w:val="20"/>
          <w:szCs w:val="20"/>
        </w:rPr>
        <w:t>Please return this form to:</w:t>
      </w:r>
    </w:p>
    <w:p w14:paraId="6F58757A" w14:textId="77777777" w:rsidR="009E102D" w:rsidRPr="00CD1048" w:rsidRDefault="009E102D" w:rsidP="002E0691">
      <w:pPr>
        <w:tabs>
          <w:tab w:val="left" w:pos="567"/>
          <w:tab w:val="right" w:leader="dot" w:pos="8505"/>
        </w:tabs>
        <w:ind w:left="360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E0691" w:rsidRPr="005051E8" w14:paraId="22B656CD" w14:textId="77777777" w:rsidTr="002E0691">
        <w:trPr>
          <w:trHeight w:val="1437"/>
        </w:trPr>
        <w:tc>
          <w:tcPr>
            <w:tcW w:w="10260" w:type="dxa"/>
          </w:tcPr>
          <w:p w14:paraId="2F9FB2BF" w14:textId="77777777" w:rsidR="002E0691" w:rsidRPr="009E4E35" w:rsidRDefault="002E0691" w:rsidP="002E0691">
            <w:pPr>
              <w:tabs>
                <w:tab w:val="left" w:pos="0"/>
                <w:tab w:val="left" w:pos="3402"/>
                <w:tab w:val="left" w:pos="5954"/>
              </w:tabs>
              <w:ind w:left="360"/>
              <w:rPr>
                <w:rFonts w:ascii="Arial" w:hAnsi="Arial" w:cs="Arial"/>
                <w:b w:val="0"/>
                <w:sz w:val="20"/>
                <w:szCs w:val="20"/>
                <w:lang w:val="fr-CH"/>
              </w:rPr>
            </w:pPr>
            <w:r w:rsidRPr="009E4E35">
              <w:rPr>
                <w:rFonts w:ascii="Arial" w:hAnsi="Arial" w:cs="Arial"/>
                <w:b w:val="0"/>
                <w:sz w:val="20"/>
                <w:szCs w:val="20"/>
                <w:lang w:val="fr-CH"/>
              </w:rPr>
              <w:t>Inter-</w:t>
            </w:r>
            <w:proofErr w:type="spellStart"/>
            <w:r w:rsidRPr="009E4E35">
              <w:rPr>
                <w:rFonts w:ascii="Arial" w:hAnsi="Arial" w:cs="Arial"/>
                <w:b w:val="0"/>
                <w:sz w:val="20"/>
                <w:szCs w:val="20"/>
                <w:lang w:val="fr-CH"/>
              </w:rPr>
              <w:t>Parliamentary</w:t>
            </w:r>
            <w:proofErr w:type="spellEnd"/>
            <w:r w:rsidRPr="009E4E35">
              <w:rPr>
                <w:rFonts w:ascii="Arial" w:hAnsi="Arial" w:cs="Arial"/>
                <w:b w:val="0"/>
                <w:sz w:val="20"/>
                <w:szCs w:val="20"/>
                <w:lang w:val="fr-CH"/>
              </w:rPr>
              <w:t xml:space="preserve"> Union</w:t>
            </w:r>
          </w:p>
          <w:p w14:paraId="1C9912BE" w14:textId="77777777" w:rsidR="002E0691" w:rsidRPr="009E4E35" w:rsidRDefault="002E0691" w:rsidP="002E0691">
            <w:pPr>
              <w:tabs>
                <w:tab w:val="left" w:pos="0"/>
                <w:tab w:val="left" w:pos="5954"/>
              </w:tabs>
              <w:ind w:left="360"/>
              <w:rPr>
                <w:rFonts w:ascii="Arial" w:hAnsi="Arial" w:cs="Arial"/>
                <w:b w:val="0"/>
                <w:sz w:val="20"/>
                <w:szCs w:val="20"/>
                <w:lang w:val="fr-CH"/>
              </w:rPr>
            </w:pPr>
            <w:r w:rsidRPr="009E4E35">
              <w:rPr>
                <w:rFonts w:ascii="Arial" w:hAnsi="Arial" w:cs="Arial"/>
                <w:b w:val="0"/>
                <w:sz w:val="20"/>
                <w:szCs w:val="20"/>
                <w:lang w:val="fr-CH"/>
              </w:rPr>
              <w:t>Chemin du Pommier 5, Case postale 330</w:t>
            </w:r>
          </w:p>
          <w:p w14:paraId="3770D632" w14:textId="77777777" w:rsidR="002E0691" w:rsidRPr="009E4E35" w:rsidRDefault="002E0691" w:rsidP="002E0691">
            <w:pPr>
              <w:tabs>
                <w:tab w:val="left" w:pos="567"/>
                <w:tab w:val="left" w:pos="5529"/>
                <w:tab w:val="left" w:pos="5954"/>
              </w:tabs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fr-CH"/>
              </w:rPr>
            </w:pPr>
            <w:r w:rsidRPr="009E4E35">
              <w:rPr>
                <w:rFonts w:ascii="Arial" w:hAnsi="Arial" w:cs="Arial"/>
                <w:b w:val="0"/>
                <w:sz w:val="20"/>
                <w:szCs w:val="20"/>
                <w:lang w:val="fr-CH"/>
              </w:rPr>
              <w:t>1218 Le Grand-Saconnex</w:t>
            </w:r>
          </w:p>
          <w:p w14:paraId="7ED60777" w14:textId="77777777" w:rsidR="002E0691" w:rsidRPr="005051E8" w:rsidRDefault="002E0691" w:rsidP="002E0691">
            <w:pPr>
              <w:tabs>
                <w:tab w:val="left" w:pos="567"/>
                <w:tab w:val="left" w:pos="5529"/>
                <w:tab w:val="left" w:pos="5954"/>
              </w:tabs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051E8">
              <w:rPr>
                <w:rFonts w:ascii="Arial" w:hAnsi="Arial" w:cs="Arial"/>
                <w:b w:val="0"/>
                <w:sz w:val="20"/>
                <w:szCs w:val="20"/>
              </w:rPr>
              <w:t xml:space="preserve">Geneva, Switzerland </w:t>
            </w:r>
          </w:p>
          <w:p w14:paraId="73E94F1F" w14:textId="77777777" w:rsidR="002E0691" w:rsidRPr="005051E8" w:rsidRDefault="002E0691" w:rsidP="002E0691">
            <w:pPr>
              <w:tabs>
                <w:tab w:val="left" w:pos="1348"/>
                <w:tab w:val="left" w:pos="3615"/>
              </w:tabs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051E8">
              <w:rPr>
                <w:rFonts w:ascii="Arial" w:hAnsi="Arial" w:cs="Arial"/>
                <w:b w:val="0"/>
                <w:sz w:val="20"/>
                <w:szCs w:val="20"/>
              </w:rPr>
              <w:t>Telephone: +41 22 919 41 50 / Fax: +41 22 919 41 60</w:t>
            </w:r>
          </w:p>
          <w:p w14:paraId="588D51DF" w14:textId="77777777" w:rsidR="002E0691" w:rsidRPr="005051E8" w:rsidRDefault="002E0691" w:rsidP="002E0691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051E8">
              <w:rPr>
                <w:rFonts w:ascii="Arial" w:hAnsi="Arial" w:cs="Arial"/>
                <w:b w:val="0"/>
                <w:sz w:val="20"/>
                <w:szCs w:val="20"/>
              </w:rPr>
              <w:t xml:space="preserve">Email: </w:t>
            </w:r>
            <w:hyperlink r:id="rId10" w:history="1">
              <w:r w:rsidRPr="005051E8">
                <w:rPr>
                  <w:rFonts w:ascii="Arial" w:hAnsi="Arial" w:cs="Arial"/>
                  <w:b w:val="0"/>
                  <w:sz w:val="20"/>
                  <w:szCs w:val="20"/>
                </w:rPr>
                <w:t>postbox@ipu.org</w:t>
              </w:r>
            </w:hyperlink>
          </w:p>
        </w:tc>
      </w:tr>
    </w:tbl>
    <w:p w14:paraId="482CC5F9" w14:textId="77777777" w:rsidR="009E102D" w:rsidRDefault="009E102D" w:rsidP="002E0691">
      <w:pPr>
        <w:ind w:left="360"/>
      </w:pPr>
    </w:p>
    <w:p w14:paraId="78B3B094" w14:textId="77777777" w:rsidR="009E102D" w:rsidRDefault="009E102D" w:rsidP="002E0691">
      <w:pPr>
        <w:ind w:left="360"/>
      </w:pPr>
    </w:p>
    <w:sectPr w:rsidR="009E102D" w:rsidSect="009E102D">
      <w:headerReference w:type="default" r:id="rId11"/>
      <w:pgSz w:w="11907" w:h="16840" w:code="9"/>
      <w:pgMar w:top="567" w:right="510" w:bottom="567" w:left="510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49F2" w14:textId="77777777" w:rsidR="00C60BA5" w:rsidRDefault="00C60BA5">
      <w:r>
        <w:separator/>
      </w:r>
    </w:p>
  </w:endnote>
  <w:endnote w:type="continuationSeparator" w:id="0">
    <w:p w14:paraId="1A6EE38A" w14:textId="77777777" w:rsidR="00C60BA5" w:rsidRDefault="00C6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Bold">
    <w:panose1 w:val="020E0702030303020204"/>
    <w:charset w:val="00"/>
    <w:family w:val="auto"/>
    <w:pitch w:val="variable"/>
    <w:sig w:usb0="A00002EF" w:usb1="4000204B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56F6" w14:textId="77777777" w:rsidR="00C60BA5" w:rsidRDefault="00C60BA5">
      <w:r>
        <w:separator/>
      </w:r>
    </w:p>
  </w:footnote>
  <w:footnote w:type="continuationSeparator" w:id="0">
    <w:p w14:paraId="4526DAB0" w14:textId="77777777" w:rsidR="00C60BA5" w:rsidRDefault="00C6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C349" w14:textId="77777777" w:rsidR="009E102D" w:rsidRPr="00985C60" w:rsidRDefault="009E102D">
    <w:pPr>
      <w:pStyle w:val="Header"/>
      <w:framePr w:wrap="auto" w:vAnchor="text" w:hAnchor="margin" w:xAlign="center" w:y="1"/>
      <w:rPr>
        <w:rStyle w:val="PageNumber"/>
        <w:rFonts w:ascii="ZapfHumnst BT" w:hAnsi="ZapfHumnst BT"/>
        <w:sz w:val="16"/>
        <w:szCs w:val="16"/>
      </w:rPr>
    </w:pPr>
    <w:r w:rsidRPr="00985C60">
      <w:rPr>
        <w:rStyle w:val="PageNumber"/>
        <w:rFonts w:ascii="ZapfHumnst BT" w:hAnsi="ZapfHumnst BT"/>
        <w:sz w:val="16"/>
        <w:szCs w:val="16"/>
      </w:rPr>
      <w:t xml:space="preserve">- </w:t>
    </w:r>
    <w:r w:rsidRPr="00985C60">
      <w:rPr>
        <w:rStyle w:val="PageNumber"/>
        <w:rFonts w:ascii="ZapfHumnst BT" w:hAnsi="ZapfHumnst BT"/>
        <w:sz w:val="16"/>
        <w:szCs w:val="16"/>
      </w:rPr>
      <w:fldChar w:fldCharType="begin"/>
    </w:r>
    <w:r w:rsidRPr="00985C60">
      <w:rPr>
        <w:rStyle w:val="PageNumber"/>
        <w:rFonts w:ascii="ZapfHumnst BT" w:hAnsi="ZapfHumnst BT"/>
        <w:sz w:val="16"/>
        <w:szCs w:val="16"/>
      </w:rPr>
      <w:instrText xml:space="preserve">PAGE  </w:instrText>
    </w:r>
    <w:r w:rsidRPr="00985C60">
      <w:rPr>
        <w:rStyle w:val="PageNumber"/>
        <w:rFonts w:ascii="ZapfHumnst BT" w:hAnsi="ZapfHumnst BT"/>
        <w:sz w:val="16"/>
        <w:szCs w:val="16"/>
      </w:rPr>
      <w:fldChar w:fldCharType="separate"/>
    </w:r>
    <w:r w:rsidR="009D2D65">
      <w:rPr>
        <w:rStyle w:val="PageNumber"/>
        <w:rFonts w:ascii="ZapfHumnst BT" w:hAnsi="ZapfHumnst BT"/>
        <w:noProof/>
        <w:sz w:val="16"/>
        <w:szCs w:val="16"/>
      </w:rPr>
      <w:t>2</w:t>
    </w:r>
    <w:r w:rsidRPr="00985C60">
      <w:rPr>
        <w:rStyle w:val="PageNumber"/>
        <w:rFonts w:ascii="ZapfHumnst BT" w:hAnsi="ZapfHumnst BT"/>
        <w:sz w:val="16"/>
        <w:szCs w:val="16"/>
      </w:rPr>
      <w:fldChar w:fldCharType="end"/>
    </w:r>
    <w:r w:rsidRPr="00985C60">
      <w:rPr>
        <w:rStyle w:val="PageNumber"/>
        <w:rFonts w:ascii="ZapfHumnst BT" w:hAnsi="ZapfHumnst BT"/>
        <w:sz w:val="16"/>
        <w:szCs w:val="16"/>
      </w:rPr>
      <w:t xml:space="preserve"> -</w:t>
    </w:r>
  </w:p>
  <w:p w14:paraId="7D11B656" w14:textId="77777777" w:rsidR="009E102D" w:rsidRPr="00985C60" w:rsidRDefault="009E102D">
    <w:pPr>
      <w:tabs>
        <w:tab w:val="right" w:pos="9072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2D"/>
    <w:rsid w:val="0004150C"/>
    <w:rsid w:val="001F1ECE"/>
    <w:rsid w:val="002E0691"/>
    <w:rsid w:val="002F0D72"/>
    <w:rsid w:val="00366489"/>
    <w:rsid w:val="004D46CD"/>
    <w:rsid w:val="005118D5"/>
    <w:rsid w:val="00574C35"/>
    <w:rsid w:val="007C7888"/>
    <w:rsid w:val="007F05EA"/>
    <w:rsid w:val="00882FDD"/>
    <w:rsid w:val="0091546F"/>
    <w:rsid w:val="0099059D"/>
    <w:rsid w:val="009D2D65"/>
    <w:rsid w:val="009D4E2A"/>
    <w:rsid w:val="009E102D"/>
    <w:rsid w:val="00A14624"/>
    <w:rsid w:val="00AB06AC"/>
    <w:rsid w:val="00C5348B"/>
    <w:rsid w:val="00C60BA5"/>
    <w:rsid w:val="00D60663"/>
    <w:rsid w:val="00ED1E86"/>
    <w:rsid w:val="00F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9D71E8"/>
  <w15:chartTrackingRefBased/>
  <w15:docId w15:val="{44F14E36-83D6-4343-8C90-7A33EF02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2D"/>
    <w:pPr>
      <w:overflowPunct w:val="0"/>
      <w:autoSpaceDE w:val="0"/>
      <w:autoSpaceDN w:val="0"/>
      <w:adjustRightInd w:val="0"/>
      <w:textAlignment w:val="baseline"/>
    </w:pPr>
    <w:rPr>
      <w:rFonts w:ascii="Candara Bold" w:eastAsia="Times New Roman" w:hAnsi="Candara Bold" w:cs="Calibri"/>
      <w:b/>
      <w:bCs/>
      <w:color w:val="000000"/>
      <w:spacing w:val="-2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102D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customStyle="1" w:styleId="HeaderChar">
    <w:name w:val="Header Char"/>
    <w:link w:val="Header"/>
    <w:rsid w:val="009E102D"/>
    <w:rPr>
      <w:rFonts w:ascii="CG Times (WN)" w:eastAsia="Times New Roman" w:hAnsi="CG Times (WN)" w:cs="Calibri"/>
      <w:b/>
      <w:bCs/>
      <w:color w:val="000000"/>
      <w:spacing w:val="-2"/>
      <w:sz w:val="24"/>
      <w:szCs w:val="27"/>
      <w:lang w:val="en-US" w:eastAsia="en-US"/>
    </w:rPr>
  </w:style>
  <w:style w:type="character" w:styleId="PageNumber">
    <w:name w:val="page number"/>
    <w:rsid w:val="009E102D"/>
  </w:style>
  <w:style w:type="paragraph" w:styleId="Footer">
    <w:name w:val="footer"/>
    <w:basedOn w:val="Normal"/>
    <w:link w:val="FooterChar"/>
    <w:uiPriority w:val="99"/>
    <w:unhideWhenUsed/>
    <w:rsid w:val="00882F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FDD"/>
    <w:rPr>
      <w:rFonts w:ascii="Candara Bold" w:eastAsia="Times New Roman" w:hAnsi="Candara Bold" w:cs="Calibri"/>
      <w:b/>
      <w:bCs/>
      <w:color w:val="000000"/>
      <w:spacing w:val="-2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stbox@ipu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0E6FB-64C3-4C97-A1DE-6E95F39DB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7D424-F25A-4582-B56B-E837940FA0FC}">
  <ds:schemaRefs>
    <ds:schemaRef ds:uri="793d8a23-fb4a-404c-8f20-5db9a0662cc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8C069B-3217-450B-8A81-A40D5CA10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Interparliamentary Union</Company>
  <LinksUpToDate>false</LinksUpToDate>
  <CharactersWithSpaces>975</CharactersWithSpaces>
  <SharedDoc>false</SharedDoc>
  <HLinks>
    <vt:vector size="6" baseType="variant">
      <vt:variant>
        <vt:i4>7274578</vt:i4>
      </vt:variant>
      <vt:variant>
        <vt:i4>3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Bertrand</dc:creator>
  <cp:keywords/>
  <cp:lastModifiedBy>Isabel Obadiaru</cp:lastModifiedBy>
  <cp:revision>2</cp:revision>
  <dcterms:created xsi:type="dcterms:W3CDTF">2023-06-05T07:09:00Z</dcterms:created>
  <dcterms:modified xsi:type="dcterms:W3CDTF">2023-06-05T07:09:00Z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