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A86906" w:rsidRPr="00CE2ACA" w14:paraId="1BDB6946" w14:textId="77777777" w:rsidTr="004B0D20">
        <w:trPr>
          <w:trHeight w:val="1288"/>
        </w:trPr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E1D9B" w14:textId="7190B510" w:rsidR="00A86906" w:rsidRDefault="007F2575" w:rsidP="003B77B7">
            <w:pPr>
              <w:ind w:right="-568"/>
              <w:jc w:val="center"/>
              <w:rPr>
                <w:b/>
                <w:color w:val="00979B"/>
                <w:sz w:val="40"/>
                <w:szCs w:val="40"/>
              </w:rPr>
            </w:pPr>
            <w:r>
              <w:rPr>
                <w:noProof/>
                <w:lang w:val="en-GB" w:eastAsia="ja-JP"/>
              </w:rPr>
              <w:drawing>
                <wp:anchor distT="0" distB="0" distL="114300" distR="114300" simplePos="0" relativeHeight="251660288" behindDoc="0" locked="0" layoutInCell="1" allowOverlap="1" wp14:editId="440233C9">
                  <wp:simplePos x="0" y="0"/>
                  <wp:positionH relativeFrom="column">
                    <wp:posOffset>-1604645</wp:posOffset>
                  </wp:positionH>
                  <wp:positionV relativeFrom="paragraph">
                    <wp:posOffset>-270510</wp:posOffset>
                  </wp:positionV>
                  <wp:extent cx="1527810" cy="12820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6906">
              <w:rPr>
                <w:b/>
                <w:color w:val="00979B"/>
                <w:sz w:val="40"/>
                <w:szCs w:val="40"/>
              </w:rPr>
              <w:t>New Parline</w:t>
            </w:r>
          </w:p>
          <w:p w14:paraId="79C529A4" w14:textId="2AF2A16C" w:rsidR="003B77B7" w:rsidRPr="00A30876" w:rsidRDefault="003B77B7" w:rsidP="00292570">
            <w:pPr>
              <w:ind w:right="-568"/>
              <w:rPr>
                <w:b/>
                <w:color w:val="00979B"/>
                <w:sz w:val="40"/>
                <w:szCs w:val="40"/>
              </w:rPr>
            </w:pPr>
            <w:r>
              <w:rPr>
                <w:b/>
                <w:color w:val="00979B"/>
                <w:sz w:val="40"/>
                <w:szCs w:val="40"/>
              </w:rPr>
              <w:t>Recopilación de datos tras las elecciones</w:t>
            </w:r>
          </w:p>
        </w:tc>
      </w:tr>
    </w:tbl>
    <w:p w14:paraId="73FB24C2" w14:textId="77777777" w:rsidR="004A6B30" w:rsidRPr="002B1A22" w:rsidRDefault="004A6B30" w:rsidP="00441BF0">
      <w:pPr>
        <w:ind w:left="-142" w:right="-426"/>
        <w:rPr>
          <w:rFonts w:ascii="ZapfHumnst BT" w:hAnsi="ZapfHumnst BT"/>
          <w:sz w:val="21"/>
        </w:rPr>
      </w:pPr>
    </w:p>
    <w:p w14:paraId="09D101B9" w14:textId="77777777" w:rsidR="00813866" w:rsidRDefault="00813866" w:rsidP="00441BF0">
      <w:pPr>
        <w:ind w:left="-284" w:right="-426"/>
        <w:rPr>
          <w:rFonts w:ascii="ZapfHumnst BT" w:hAnsi="ZapfHumnst BT"/>
          <w:sz w:val="21"/>
        </w:rPr>
      </w:pPr>
    </w:p>
    <w:p w14:paraId="47CB0641" w14:textId="52BBCF6B" w:rsidR="007C1CDC" w:rsidRDefault="007C1CDC" w:rsidP="007C1CDC">
      <w:pPr>
        <w:pStyle w:val="Title"/>
      </w:pPr>
      <w:r>
        <w:t>Acerca de New Parline</w:t>
      </w:r>
    </w:p>
    <w:p w14:paraId="3CA7EC40" w14:textId="6C208D86" w:rsidR="007C1CDC" w:rsidRDefault="007C1CDC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>La base de datos sobre parlamentos nacionales New Parline (</w:t>
      </w:r>
      <w:hyperlink r:id="rId10" w:history="1">
        <w:r>
          <w:rPr>
            <w:rStyle w:val="Hyperlink"/>
            <w:szCs w:val="20"/>
          </w:rPr>
          <w:t>https://data.ipu.org</w:t>
        </w:r>
      </w:hyperlink>
      <w:r>
        <w:t>) es un recurso único acerca de los parlamentos de todo el mundo. Ofrece a los usuarios una perspectiva comparativa sobre la composición y los métodos de trabajo de los parlamentos. Es la fuente oficial de datos para los indicadores 5.5.1 y 16.7.1 a) de los ODS.</w:t>
      </w:r>
    </w:p>
    <w:p w14:paraId="6DB47817" w14:textId="37E23AED" w:rsidR="007C1CDC" w:rsidRDefault="007C1CDC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>Los datos que conforman New Parline son suministrados por los propios parlamentos nacionales. Cada parlamento designa un “Corresponsal Parline”, encargado de comprobar que los datos sobre su parlamento son exactos y se encuentran actualizados.</w:t>
      </w:r>
    </w:p>
    <w:p w14:paraId="46B6831B" w14:textId="2A482241" w:rsidR="007C1CDC" w:rsidRPr="007C1CDC" w:rsidRDefault="007C1CDC" w:rsidP="007C1CDC">
      <w:pPr>
        <w:pStyle w:val="Title"/>
      </w:pPr>
      <w:r>
        <w:t>Recopilación de datos tras las elecciones</w:t>
      </w:r>
    </w:p>
    <w:p w14:paraId="323BCEB4" w14:textId="5C917830" w:rsidR="00A30876" w:rsidRDefault="00A30876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 xml:space="preserve">El propósito de este cuestionario radica en recopilar información sobre la nueva asamblea legislativa formada tras las elecciones o tras la renovación del </w:t>
      </w:r>
      <w:r w:rsidR="005A699E">
        <w:t>P</w:t>
      </w:r>
      <w:r>
        <w:t xml:space="preserve">arlamento. </w:t>
      </w:r>
    </w:p>
    <w:p w14:paraId="516DF62F" w14:textId="38C4FDFD" w:rsidR="003B77B7" w:rsidRPr="00FB4273" w:rsidRDefault="003B77B7" w:rsidP="003B77B7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 xml:space="preserve">Le rogamos que proporcione la información exacta </w:t>
      </w:r>
      <w:r w:rsidR="007B191B">
        <w:t>correspondiente</w:t>
      </w:r>
      <w:r w:rsidR="00BC4D31">
        <w:t xml:space="preserve"> a</w:t>
      </w:r>
      <w:r>
        <w:t xml:space="preserve">l momento en que la nueva asamblea legislativa </w:t>
      </w:r>
      <w:r w:rsidR="00BC4D31">
        <w:t>e</w:t>
      </w:r>
      <w:r>
        <w:t xml:space="preserve">s convocada por primera vez. Es lo que en algunos parlamentos se denomina </w:t>
      </w:r>
      <w:r w:rsidR="00DE226F">
        <w:t>“</w:t>
      </w:r>
      <w:r w:rsidRPr="00DE226F">
        <w:t>sesión inaugural</w:t>
      </w:r>
      <w:r w:rsidR="00DE226F">
        <w:t>”</w:t>
      </w:r>
      <w:r>
        <w:t>.</w:t>
      </w:r>
    </w:p>
    <w:p w14:paraId="3780BEE9" w14:textId="77777777" w:rsidR="003B77B7" w:rsidRDefault="003B77B7" w:rsidP="003B77B7">
      <w:pPr>
        <w:tabs>
          <w:tab w:val="left" w:pos="1701"/>
          <w:tab w:val="left" w:pos="4678"/>
        </w:tabs>
        <w:spacing w:line="276" w:lineRule="auto"/>
      </w:pPr>
      <w:r>
        <w:t>Utilice el campo “Notas” al final del formulario para incluir cualquier otra información que sea necesaria para entender las respuestas incluidas en dicho formulario.</w:t>
      </w:r>
    </w:p>
    <w:p w14:paraId="6128C084" w14:textId="18099DEF" w:rsidR="003B77B7" w:rsidRDefault="003B77B7" w:rsidP="00FB4273">
      <w:pPr>
        <w:pStyle w:val="Title"/>
      </w:pPr>
      <w:r>
        <w:t>Acerca de este cuestionario</w:t>
      </w:r>
    </w:p>
    <w:p w14:paraId="7500435C" w14:textId="240B828D" w:rsidR="00555173" w:rsidRDefault="00C86D19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 xml:space="preserve">Rogamos amablemente al </w:t>
      </w:r>
      <w:r w:rsidR="009C1E23">
        <w:t>P</w:t>
      </w:r>
      <w:r>
        <w:t xml:space="preserve">arlamento que envíe los datos en el plazo de un mes a partir de la convocatoria de la nueva asamblea legislativa. </w:t>
      </w:r>
    </w:p>
    <w:p w14:paraId="5830A770" w14:textId="2625208D" w:rsidR="00C86D19" w:rsidRDefault="00C86D19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 xml:space="preserve">Puede enviar el cuestionario cumplimentado a </w:t>
      </w:r>
      <w:hyperlink r:id="rId11" w:history="1">
        <w:r>
          <w:rPr>
            <w:rStyle w:val="Hyperlink"/>
            <w:szCs w:val="20"/>
          </w:rPr>
          <w:t>parline@ipu.org</w:t>
        </w:r>
      </w:hyperlink>
      <w:r>
        <w:t xml:space="preserve">. </w:t>
      </w:r>
    </w:p>
    <w:p w14:paraId="3B75A795" w14:textId="5BDD9A00" w:rsidR="00A30876" w:rsidRPr="003F5CEE" w:rsidRDefault="005C3F1C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 xml:space="preserve">Es posible que, a los efectos del control de calidad, nos pongamos en contacto con usted para pedir aclaraciones o información adicional. </w:t>
      </w:r>
    </w:p>
    <w:p w14:paraId="2BAAD0F4" w14:textId="72837E49" w:rsidR="00A30876" w:rsidRDefault="00A30876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 xml:space="preserve">En el caso de parlamentos bicamerales en los que se celebraron elecciones para ambas cámaras, o </w:t>
      </w:r>
      <w:r w:rsidR="00E65497">
        <w:t xml:space="preserve">cuando </w:t>
      </w:r>
      <w:r>
        <w:t>ambas fueron renovadas, cumplimente el cuestionario de forma separada para cada cámara.</w:t>
      </w:r>
    </w:p>
    <w:p w14:paraId="4D43E150" w14:textId="5A533AEF" w:rsidR="00C86D19" w:rsidRDefault="00C86D19" w:rsidP="00C86D19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>Los datos proporcionados mediante este cuestionario se publicarán en la base de datos de la UIP New Parline.</w:t>
      </w:r>
    </w:p>
    <w:p w14:paraId="531EE19A" w14:textId="3B0430AB" w:rsidR="00A30876" w:rsidRDefault="00A30876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  <w:r>
        <w:t xml:space="preserve">Si tiene alguna pregunta, póngase en contacto con la Sra. Addie Erwin escribiendo a </w:t>
      </w:r>
      <w:hyperlink r:id="rId12" w:history="1">
        <w:r>
          <w:rPr>
            <w:rStyle w:val="Hyperlink"/>
            <w:szCs w:val="20"/>
          </w:rPr>
          <w:t>parline@ipu.org</w:t>
        </w:r>
      </w:hyperlink>
      <w:r>
        <w:t>.</w:t>
      </w:r>
    </w:p>
    <w:p w14:paraId="62C1BD4A" w14:textId="77777777" w:rsidR="00A30876" w:rsidRDefault="00A30876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</w:p>
    <w:p w14:paraId="3F59540C" w14:textId="75299B1D" w:rsidR="00C86D19" w:rsidRDefault="00C86D19" w:rsidP="00C9623A">
      <w:pPr>
        <w:pStyle w:val="Title"/>
      </w:pPr>
      <w:r>
        <w:t>Identificación del Parlamento</w:t>
      </w:r>
    </w:p>
    <w:p w14:paraId="60FA15F7" w14:textId="77777777" w:rsidR="00C86D19" w:rsidRDefault="00C86D19" w:rsidP="00A30876">
      <w:pPr>
        <w:tabs>
          <w:tab w:val="left" w:pos="1701"/>
          <w:tab w:val="left" w:pos="4678"/>
        </w:tabs>
        <w:spacing w:line="276" w:lineRule="auto"/>
        <w:rPr>
          <w:szCs w:val="20"/>
        </w:rPr>
      </w:pPr>
    </w:p>
    <w:p w14:paraId="19E134B0" w14:textId="77777777" w:rsidR="00A30876" w:rsidRPr="00715D9F" w:rsidRDefault="00A30876" w:rsidP="003B405D">
      <w:pPr>
        <w:rPr>
          <w:sz w:val="24"/>
          <w:szCs w:val="24"/>
        </w:rPr>
      </w:pPr>
      <w:r>
        <w:rPr>
          <w:b/>
          <w:sz w:val="24"/>
          <w:szCs w:val="24"/>
        </w:rPr>
        <w:t>País</w:t>
      </w:r>
      <w:r>
        <w:rPr>
          <w:sz w:val="24"/>
          <w:szCs w:val="24"/>
        </w:rPr>
        <w:t xml:space="preserve">: </w:t>
      </w:r>
    </w:p>
    <w:p w14:paraId="2BB65498" w14:textId="77777777" w:rsidR="003B405D" w:rsidRDefault="003B405D" w:rsidP="003B405D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0"/>
        <w:tblW w:w="5204" w:type="dxa"/>
        <w:tblLook w:val="04A0" w:firstRow="1" w:lastRow="0" w:firstColumn="1" w:lastColumn="0" w:noHBand="0" w:noVBand="1"/>
      </w:tblPr>
      <w:tblGrid>
        <w:gridCol w:w="414"/>
        <w:gridCol w:w="2222"/>
        <w:gridCol w:w="413"/>
        <w:gridCol w:w="2155"/>
      </w:tblGrid>
      <w:tr w:rsidR="003B405D" w:rsidRPr="001E02A8" w14:paraId="0C00450E" w14:textId="77777777" w:rsidTr="00715D9F">
        <w:trPr>
          <w:trHeight w:val="41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19B" w14:textId="75B0BD19" w:rsidR="003B405D" w:rsidRPr="001E02A8" w:rsidRDefault="003B405D" w:rsidP="003B405D">
            <w:pPr>
              <w:rPr>
                <w:b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753C" w14:textId="09E21B7F" w:rsidR="003B405D" w:rsidRDefault="003B405D" w:rsidP="003B405D">
            <w:pPr>
              <w:rPr>
                <w:spacing w:val="-2"/>
                <w:szCs w:val="20"/>
              </w:rPr>
            </w:pPr>
            <w:r>
              <w:t>Cámara baja/</w:t>
            </w:r>
          </w:p>
          <w:p w14:paraId="38E8550A" w14:textId="77777777" w:rsidR="003B405D" w:rsidRPr="001E02A8" w:rsidRDefault="003B405D" w:rsidP="003B405D">
            <w:pPr>
              <w:rPr>
                <w:b/>
                <w:spacing w:val="-2"/>
                <w:szCs w:val="20"/>
              </w:rPr>
            </w:pPr>
            <w:r>
              <w:t>Unicameral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3D18" w14:textId="5F5318C0" w:rsidR="003B405D" w:rsidRPr="001E02A8" w:rsidRDefault="003B405D" w:rsidP="003B405D">
            <w:pPr>
              <w:rPr>
                <w:b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BA11B" w14:textId="42458704" w:rsidR="003B405D" w:rsidRPr="001E02A8" w:rsidRDefault="003B405D" w:rsidP="007D2736">
            <w:pPr>
              <w:rPr>
                <w:b/>
                <w:spacing w:val="-2"/>
                <w:szCs w:val="20"/>
              </w:rPr>
            </w:pPr>
            <w:r>
              <w:t>Cámara alta</w:t>
            </w:r>
          </w:p>
        </w:tc>
      </w:tr>
    </w:tbl>
    <w:p w14:paraId="7D289FED" w14:textId="77777777" w:rsidR="003B405D" w:rsidRPr="00307CC6" w:rsidRDefault="00A30876" w:rsidP="003B405D">
      <w:pPr>
        <w:rPr>
          <w:sz w:val="24"/>
          <w:szCs w:val="24"/>
        </w:rPr>
      </w:pPr>
      <w:r>
        <w:rPr>
          <w:b/>
          <w:sz w:val="24"/>
          <w:szCs w:val="24"/>
        </w:rPr>
        <w:t>Cámara</w:t>
      </w:r>
      <w:r>
        <w:rPr>
          <w:sz w:val="24"/>
          <w:szCs w:val="24"/>
        </w:rPr>
        <w:t xml:space="preserve">: </w:t>
      </w:r>
    </w:p>
    <w:p w14:paraId="6FAEFB9B" w14:textId="5BA251CA" w:rsidR="00A30876" w:rsidRPr="00715D9F" w:rsidRDefault="00A30876" w:rsidP="00307CC6">
      <w:pPr>
        <w:rPr>
          <w:sz w:val="24"/>
          <w:szCs w:val="24"/>
        </w:rPr>
      </w:pPr>
    </w:p>
    <w:p w14:paraId="26F767F0" w14:textId="77777777" w:rsidR="00A30876" w:rsidRPr="00715D9F" w:rsidRDefault="00A30876" w:rsidP="00A30876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14"/>
      </w:tblGrid>
      <w:tr w:rsidR="003B405D" w:rsidRPr="00CA39AB" w14:paraId="1E55C1A7" w14:textId="105555AA" w:rsidTr="00715D9F">
        <w:tc>
          <w:tcPr>
            <w:tcW w:w="4673" w:type="dxa"/>
          </w:tcPr>
          <w:p w14:paraId="3EBAC649" w14:textId="77777777" w:rsidR="003B405D" w:rsidRPr="00715D9F" w:rsidRDefault="003B405D" w:rsidP="003B4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persona que responde a este cuestionario:</w:t>
            </w:r>
          </w:p>
        </w:tc>
        <w:tc>
          <w:tcPr>
            <w:tcW w:w="4814" w:type="dxa"/>
          </w:tcPr>
          <w:p w14:paraId="34C40DDC" w14:textId="77777777" w:rsidR="003B405D" w:rsidRPr="00CA39AB" w:rsidRDefault="003B405D" w:rsidP="003B405D">
            <w:pPr>
              <w:rPr>
                <w:szCs w:val="24"/>
              </w:rPr>
            </w:pPr>
          </w:p>
        </w:tc>
      </w:tr>
      <w:tr w:rsidR="003B405D" w:rsidRPr="00CA39AB" w14:paraId="32FD838D" w14:textId="6054861D" w:rsidTr="00715D9F">
        <w:tc>
          <w:tcPr>
            <w:tcW w:w="4673" w:type="dxa"/>
          </w:tcPr>
          <w:p w14:paraId="5AF2E30E" w14:textId="77777777" w:rsidR="003B405D" w:rsidRPr="00715D9F" w:rsidRDefault="003B405D" w:rsidP="003B4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Título profesional:</w:t>
            </w:r>
          </w:p>
        </w:tc>
        <w:tc>
          <w:tcPr>
            <w:tcW w:w="4814" w:type="dxa"/>
          </w:tcPr>
          <w:p w14:paraId="25A9F488" w14:textId="77777777" w:rsidR="003B405D" w:rsidRPr="00CA39AB" w:rsidRDefault="003B405D" w:rsidP="003B405D">
            <w:pPr>
              <w:rPr>
                <w:szCs w:val="24"/>
              </w:rPr>
            </w:pPr>
          </w:p>
        </w:tc>
      </w:tr>
      <w:tr w:rsidR="003B405D" w:rsidRPr="00CA39AB" w14:paraId="70E5278F" w14:textId="0416D1C3" w:rsidTr="00715D9F">
        <w:tc>
          <w:tcPr>
            <w:tcW w:w="4673" w:type="dxa"/>
          </w:tcPr>
          <w:p w14:paraId="42AC8E8A" w14:textId="77777777" w:rsidR="003B405D" w:rsidRPr="00715D9F" w:rsidRDefault="003B405D" w:rsidP="003B4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4814" w:type="dxa"/>
          </w:tcPr>
          <w:p w14:paraId="7A79DCD5" w14:textId="77777777" w:rsidR="003B405D" w:rsidRPr="00CA39AB" w:rsidRDefault="003B405D" w:rsidP="003B405D">
            <w:pPr>
              <w:rPr>
                <w:szCs w:val="24"/>
              </w:rPr>
            </w:pPr>
          </w:p>
        </w:tc>
      </w:tr>
      <w:tr w:rsidR="003B405D" w:rsidRPr="00CA39AB" w14:paraId="7DD5DC87" w14:textId="3019E405" w:rsidTr="00715D9F">
        <w:tc>
          <w:tcPr>
            <w:tcW w:w="4673" w:type="dxa"/>
          </w:tcPr>
          <w:p w14:paraId="222B9A94" w14:textId="77777777" w:rsidR="003B405D" w:rsidRPr="00715D9F" w:rsidRDefault="003B405D" w:rsidP="003B4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Teléfono: </w:t>
            </w:r>
          </w:p>
        </w:tc>
        <w:tc>
          <w:tcPr>
            <w:tcW w:w="4814" w:type="dxa"/>
          </w:tcPr>
          <w:p w14:paraId="6C4D6B68" w14:textId="77777777" w:rsidR="003B405D" w:rsidRPr="00CA39AB" w:rsidRDefault="003B405D" w:rsidP="003B405D">
            <w:pPr>
              <w:rPr>
                <w:szCs w:val="24"/>
              </w:rPr>
            </w:pPr>
          </w:p>
        </w:tc>
      </w:tr>
      <w:tr w:rsidR="003B405D" w:rsidRPr="00CA39AB" w14:paraId="3B097925" w14:textId="711E5B95" w:rsidTr="00715D9F">
        <w:tc>
          <w:tcPr>
            <w:tcW w:w="4673" w:type="dxa"/>
          </w:tcPr>
          <w:p w14:paraId="107A332A" w14:textId="77777777" w:rsidR="003B405D" w:rsidRPr="00715D9F" w:rsidRDefault="003B405D" w:rsidP="003B4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Fecha: </w:t>
            </w:r>
          </w:p>
        </w:tc>
        <w:tc>
          <w:tcPr>
            <w:tcW w:w="4814" w:type="dxa"/>
          </w:tcPr>
          <w:p w14:paraId="34AC4510" w14:textId="77777777" w:rsidR="003B405D" w:rsidRPr="00CA39AB" w:rsidRDefault="003B405D" w:rsidP="003B405D">
            <w:pPr>
              <w:rPr>
                <w:szCs w:val="24"/>
              </w:rPr>
            </w:pPr>
          </w:p>
        </w:tc>
      </w:tr>
    </w:tbl>
    <w:p w14:paraId="33772904" w14:textId="47A36531" w:rsidR="007C1CDC" w:rsidRDefault="007C1CDC">
      <w:pPr>
        <w:spacing w:before="0" w:after="0" w:line="240" w:lineRule="auto"/>
      </w:pPr>
      <w:r>
        <w:br w:type="page"/>
      </w:r>
      <w:bookmarkStart w:id="0" w:name="_GoBack"/>
      <w:bookmarkEnd w:id="0"/>
    </w:p>
    <w:p w14:paraId="7D6D41CF" w14:textId="79F71AAD" w:rsidR="00A30876" w:rsidRPr="00736F8F" w:rsidRDefault="007C1CDC">
      <w:pPr>
        <w:pStyle w:val="Heading1"/>
      </w:pPr>
      <w:r>
        <w:lastRenderedPageBreak/>
        <w:t xml:space="preserve">Datos sobre la asamblea legislativa </w:t>
      </w:r>
      <w:r>
        <w:rPr>
          <w:u w:val="single"/>
        </w:rPr>
        <w:t>anterior</w:t>
      </w:r>
    </w:p>
    <w:p w14:paraId="6382ADB7" w14:textId="3FC0DA57" w:rsidR="00A30876" w:rsidRPr="00897CCD" w:rsidRDefault="00A30876" w:rsidP="00A30876">
      <w:pPr>
        <w:pStyle w:val="Heading2"/>
      </w:pPr>
      <w:r>
        <w:t>Indique las fechas de inicio y finalización de la asamblea legislativa anterior:</w:t>
      </w:r>
    </w:p>
    <w:p w14:paraId="274F27B7" w14:textId="77777777" w:rsidR="00A30876" w:rsidRPr="00150563" w:rsidRDefault="00A30876" w:rsidP="00A30876">
      <w:pPr>
        <w:rPr>
          <w:i/>
        </w:rPr>
      </w:pPr>
      <w:r>
        <w:rPr>
          <w:i/>
        </w:rPr>
        <w:t>Utilice el formato de fecha DD/MM/AAAA.</w:t>
      </w:r>
    </w:p>
    <w:p w14:paraId="22B34FFB" w14:textId="77777777" w:rsidR="00A30876" w:rsidRDefault="00A30876" w:rsidP="00A30876">
      <w:pPr>
        <w:rPr>
          <w:lang w:eastAsia="fr-CH"/>
        </w:rPr>
      </w:pPr>
    </w:p>
    <w:p w14:paraId="54100203" w14:textId="1436F8B2" w:rsidR="00A30876" w:rsidRPr="003626AD" w:rsidRDefault="005247AF" w:rsidP="00AC79DC">
      <w:pPr>
        <w:spacing w:before="120" w:after="120"/>
      </w:pPr>
      <w:r>
        <w:t>Fecha de inicio de la asamblea legislativa anterior:</w:t>
      </w:r>
    </w:p>
    <w:p w14:paraId="0529FEEA" w14:textId="1BEF8F38" w:rsidR="00A30876" w:rsidRPr="0040047F" w:rsidRDefault="005247AF" w:rsidP="00AC79DC">
      <w:pPr>
        <w:spacing w:before="120" w:after="120"/>
      </w:pPr>
      <w:r>
        <w:t>Fecha de finalización de la asamblea legislativa anterior:</w:t>
      </w:r>
    </w:p>
    <w:p w14:paraId="25157171" w14:textId="53F23530" w:rsidR="00A30876" w:rsidRPr="00E66958" w:rsidRDefault="00991435" w:rsidP="00A30876">
      <w:pPr>
        <w:pStyle w:val="Heading2"/>
      </w:pPr>
      <w:r>
        <w:t>Número de leyes aprobadas durante la asamblea legislativa anterior</w:t>
      </w:r>
    </w:p>
    <w:p w14:paraId="42ADC88D" w14:textId="77777777" w:rsidR="009F5EFC" w:rsidRDefault="009F5EFC" w:rsidP="00A30876"/>
    <w:p w14:paraId="1FF3B486" w14:textId="77777777" w:rsidR="00A30876" w:rsidRPr="00E66958" w:rsidRDefault="00A30876" w:rsidP="00A30876">
      <w:r>
        <w:t xml:space="preserve">Número total de leyes: </w:t>
      </w:r>
    </w:p>
    <w:p w14:paraId="2288C4F7" w14:textId="17C769C4" w:rsidR="00A30876" w:rsidRDefault="00A30876" w:rsidP="00A30876">
      <w:pPr>
        <w:pStyle w:val="Heading2"/>
      </w:pPr>
      <w:r>
        <w:t xml:space="preserve">¿Cuántas leyes de las aprobadas durante la asamblea legislativa </w:t>
      </w:r>
      <w:r>
        <w:rPr>
          <w:u w:val="single"/>
        </w:rPr>
        <w:t>anterior</w:t>
      </w:r>
      <w:r>
        <w:t xml:space="preserve"> fueron iniciadas por el Parlamento, y cuántas por el Poder Ejecutivo?</w:t>
      </w:r>
    </w:p>
    <w:p w14:paraId="73F8EA28" w14:textId="77777777" w:rsidR="00A30876" w:rsidRDefault="00A30876" w:rsidP="00A30876"/>
    <w:p w14:paraId="2F3BE3BD" w14:textId="77777777" w:rsidR="00A30876" w:rsidRPr="00D54111" w:rsidRDefault="00A30876" w:rsidP="00715D9F">
      <w:pPr>
        <w:spacing w:before="120" w:after="120"/>
      </w:pPr>
      <w:r>
        <w:t>Número de leyes iniciadas por el Parlamento:</w:t>
      </w:r>
    </w:p>
    <w:p w14:paraId="1182E0CE" w14:textId="0D837DA4" w:rsidR="00A30876" w:rsidRPr="00C9623A" w:rsidRDefault="00A30876" w:rsidP="00715D9F">
      <w:pPr>
        <w:spacing w:before="120" w:after="120"/>
      </w:pPr>
      <w:r>
        <w:t>Número de leyes iniciadas por el Poder Ejecutivo:</w:t>
      </w:r>
    </w:p>
    <w:p w14:paraId="64F6F861" w14:textId="06B7EA16" w:rsidR="00A30876" w:rsidRPr="008E186C" w:rsidRDefault="00EE01D1">
      <w:pPr>
        <w:pStyle w:val="Heading1"/>
      </w:pPr>
      <w:r>
        <w:t xml:space="preserve">Parlamentarios de la </w:t>
      </w:r>
      <w:r>
        <w:rPr>
          <w:u w:val="single"/>
        </w:rPr>
        <w:t>nueva</w:t>
      </w:r>
      <w:r>
        <w:t xml:space="preserve"> asamblea legislativa</w:t>
      </w:r>
    </w:p>
    <w:p w14:paraId="6E0D3531" w14:textId="08A5EBE9" w:rsidR="00555173" w:rsidRDefault="00555173" w:rsidP="00555173">
      <w:pPr>
        <w:tabs>
          <w:tab w:val="left" w:pos="1701"/>
          <w:tab w:val="left" w:pos="4678"/>
        </w:tabs>
        <w:spacing w:line="276" w:lineRule="auto"/>
        <w:rPr>
          <w:i/>
          <w:szCs w:val="20"/>
        </w:rPr>
      </w:pPr>
      <w:r>
        <w:rPr>
          <w:i/>
          <w:szCs w:val="20"/>
        </w:rPr>
        <w:t xml:space="preserve">Le rogamos que proporcione la información exacta </w:t>
      </w:r>
      <w:r w:rsidR="000A7297">
        <w:rPr>
          <w:i/>
          <w:szCs w:val="20"/>
        </w:rPr>
        <w:t>correspondiente a</w:t>
      </w:r>
      <w:r>
        <w:rPr>
          <w:i/>
          <w:szCs w:val="20"/>
        </w:rPr>
        <w:t xml:space="preserve">l momento en que la nueva asamblea legislativa </w:t>
      </w:r>
      <w:r w:rsidR="000A7297">
        <w:rPr>
          <w:i/>
          <w:szCs w:val="20"/>
        </w:rPr>
        <w:t>e</w:t>
      </w:r>
      <w:r>
        <w:rPr>
          <w:i/>
          <w:szCs w:val="20"/>
        </w:rPr>
        <w:t xml:space="preserve">s convocada por primera vez. Es lo que en algunos parlamentos se denomina </w:t>
      </w:r>
      <w:r w:rsidRPr="004B3335">
        <w:rPr>
          <w:iCs/>
          <w:szCs w:val="20"/>
        </w:rPr>
        <w:t>sesión inaugural</w:t>
      </w:r>
      <w:r>
        <w:rPr>
          <w:i/>
          <w:szCs w:val="20"/>
        </w:rPr>
        <w:t>.</w:t>
      </w:r>
    </w:p>
    <w:p w14:paraId="33A2B2A2" w14:textId="6DEDF81A" w:rsidR="00555173" w:rsidRDefault="00555173" w:rsidP="00FB4273">
      <w:pPr>
        <w:pStyle w:val="Heading2"/>
      </w:pPr>
      <w:r>
        <w:t>Fecha de convocatoria de la nueva asamblea legislativa</w:t>
      </w:r>
    </w:p>
    <w:p w14:paraId="7A5079CF" w14:textId="77777777" w:rsidR="00555173" w:rsidRPr="00150563" w:rsidRDefault="00555173" w:rsidP="00555173">
      <w:pPr>
        <w:rPr>
          <w:i/>
        </w:rPr>
      </w:pPr>
      <w:r>
        <w:rPr>
          <w:i/>
        </w:rPr>
        <w:t>Utilice el formato de fecha DD/MM/AAAA.</w:t>
      </w:r>
    </w:p>
    <w:p w14:paraId="03ABB93C" w14:textId="77777777" w:rsidR="00555173" w:rsidRDefault="00555173" w:rsidP="00555173">
      <w:pPr>
        <w:tabs>
          <w:tab w:val="left" w:pos="1701"/>
          <w:tab w:val="left" w:pos="4678"/>
        </w:tabs>
        <w:spacing w:line="276" w:lineRule="auto"/>
        <w:rPr>
          <w:i/>
          <w:szCs w:val="20"/>
        </w:rPr>
      </w:pPr>
    </w:p>
    <w:p w14:paraId="5EF5794B" w14:textId="0A3B0904" w:rsidR="00555173" w:rsidRPr="00FB4273" w:rsidRDefault="00555173" w:rsidP="00FB4273">
      <w:r>
        <w:t>Fecha:</w:t>
      </w:r>
    </w:p>
    <w:p w14:paraId="24813FD1" w14:textId="77479D0B" w:rsidR="00EE01D1" w:rsidRDefault="00EE01D1" w:rsidP="00A30876">
      <w:pPr>
        <w:pStyle w:val="Heading2"/>
      </w:pPr>
      <w:r>
        <w:t>Número de mujeres parlamentarias en la nueva asamblea legislativa</w:t>
      </w:r>
    </w:p>
    <w:p w14:paraId="6A9A82F4" w14:textId="77777777" w:rsidR="00C86D19" w:rsidRDefault="00C86D19" w:rsidP="00EE01D1"/>
    <w:p w14:paraId="1970C21C" w14:textId="11609AAC" w:rsidR="00EE01D1" w:rsidRPr="00EE01D1" w:rsidRDefault="004B0D20" w:rsidP="00715D9F">
      <w:pPr>
        <w:spacing w:after="120"/>
      </w:pPr>
      <w:r>
        <w:t xml:space="preserve">Número de mujeres parlamentarias: </w:t>
      </w:r>
    </w:p>
    <w:p w14:paraId="013AC2B0" w14:textId="679211ED" w:rsidR="00204251" w:rsidRDefault="00204251" w:rsidP="00715D9F">
      <w:pPr>
        <w:pStyle w:val="Heading2"/>
        <w:spacing w:after="120"/>
      </w:pPr>
      <w:r>
        <w:t xml:space="preserve">Número de nuevos parlamentarios en la nueva asamblea legislativa </w:t>
      </w:r>
    </w:p>
    <w:p w14:paraId="62468B3E" w14:textId="3EDE13DD" w:rsidR="00204251" w:rsidRPr="00FB4273" w:rsidRDefault="00204251" w:rsidP="00204251">
      <w:pPr>
        <w:rPr>
          <w:i/>
        </w:rPr>
      </w:pPr>
      <w:r>
        <w:rPr>
          <w:i/>
        </w:rPr>
        <w:t xml:space="preserve">Los </w:t>
      </w:r>
      <w:r w:rsidR="002F3482">
        <w:rPr>
          <w:i/>
        </w:rPr>
        <w:t>“</w:t>
      </w:r>
      <w:r>
        <w:rPr>
          <w:i/>
        </w:rPr>
        <w:t>nuevos parlamentarios” son aquellos que nunca antes han sido miembros de ninguna cámara en ningún parlamento nacional.</w:t>
      </w:r>
    </w:p>
    <w:p w14:paraId="43DC9254" w14:textId="77777777" w:rsidR="00F407F2" w:rsidRDefault="00F407F2" w:rsidP="00F407F2">
      <w:pPr>
        <w:rPr>
          <w:lang w:eastAsia="ja-JP"/>
        </w:rPr>
      </w:pPr>
    </w:p>
    <w:p w14:paraId="7FE6848B" w14:textId="36C191D8" w:rsidR="00F407F2" w:rsidRDefault="00F407F2" w:rsidP="00F407F2">
      <w:r>
        <w:t>Número de nuevos parlamentarios:</w:t>
      </w:r>
    </w:p>
    <w:p w14:paraId="28850002" w14:textId="22BFC74D" w:rsidR="00F407F2" w:rsidRDefault="00F407F2" w:rsidP="00F407F2">
      <w:pPr>
        <w:pStyle w:val="Heading2"/>
      </w:pPr>
      <w:r>
        <w:t xml:space="preserve">Proporcione la lista de parlamentarios de la nueva asamblea legislativa. </w:t>
      </w:r>
    </w:p>
    <w:p w14:paraId="324D903E" w14:textId="682FD8CC" w:rsidR="00736F8F" w:rsidRDefault="00736F8F" w:rsidP="00F407F2">
      <w:pPr>
        <w:rPr>
          <w:i/>
        </w:rPr>
      </w:pPr>
      <w:r>
        <w:rPr>
          <w:i/>
        </w:rPr>
        <w:t>Si la lista de parlamentarios se puede encontrar en línea, indique la URL.</w:t>
      </w:r>
    </w:p>
    <w:p w14:paraId="35128DA5" w14:textId="77777777" w:rsidR="003B77B7" w:rsidRDefault="003B77B7" w:rsidP="003B77B7"/>
    <w:p w14:paraId="60844A62" w14:textId="77777777" w:rsidR="003B77B7" w:rsidRDefault="003B77B7" w:rsidP="003B77B7">
      <w:r>
        <w:t>URL:</w:t>
      </w:r>
    </w:p>
    <w:p w14:paraId="4E2681D8" w14:textId="77777777" w:rsidR="003B77B7" w:rsidRDefault="003B77B7" w:rsidP="003B77B7"/>
    <w:p w14:paraId="64115950" w14:textId="0200CC78" w:rsidR="00F407F2" w:rsidRDefault="00F407F2" w:rsidP="00F407F2">
      <w:pPr>
        <w:rPr>
          <w:i/>
        </w:rPr>
      </w:pPr>
      <w:r>
        <w:rPr>
          <w:i/>
        </w:rPr>
        <w:t xml:space="preserve">Si la lista de parlamentarios no se puede encontrar en línea, envíela por correo electrónico a </w:t>
      </w:r>
      <w:hyperlink r:id="rId13" w:history="1">
        <w:r>
          <w:rPr>
            <w:rStyle w:val="Hyperlink"/>
            <w:i/>
          </w:rPr>
          <w:t>parline@ipu.org</w:t>
        </w:r>
      </w:hyperlink>
      <w:r>
        <w:rPr>
          <w:i/>
        </w:rPr>
        <w:t>. Cuando sea posible, incluya información biográfica tal como el nombre, la fecha de nacimiento y el sexo.</w:t>
      </w:r>
    </w:p>
    <w:p w14:paraId="089C30DA" w14:textId="77777777" w:rsidR="00F407F2" w:rsidRDefault="00F407F2" w:rsidP="00F407F2"/>
    <w:p w14:paraId="3BF68DD5" w14:textId="43EAE1FE" w:rsidR="00AC252F" w:rsidRDefault="00AC252F">
      <w:pPr>
        <w:spacing w:before="0" w:after="0" w:line="240" w:lineRule="auto"/>
      </w:pPr>
      <w:r>
        <w:br w:type="page"/>
      </w:r>
    </w:p>
    <w:p w14:paraId="24ECB3B4" w14:textId="77777777" w:rsidR="00F34767" w:rsidRDefault="00F34767" w:rsidP="00F407F2"/>
    <w:p w14:paraId="71A38E42" w14:textId="6C69CBF9" w:rsidR="00A30876" w:rsidRDefault="00A30876" w:rsidP="00A30876">
      <w:pPr>
        <w:pStyle w:val="Heading2"/>
      </w:pPr>
      <w:r>
        <w:t>Edad promedio de todos los parlamentarios</w:t>
      </w:r>
    </w:p>
    <w:p w14:paraId="2A955ED5" w14:textId="6DC7188B" w:rsidR="00A30876" w:rsidRPr="00150563" w:rsidRDefault="00A3669E" w:rsidP="00A30876">
      <w:pPr>
        <w:rPr>
          <w:i/>
        </w:rPr>
      </w:pPr>
      <w:r>
        <w:rPr>
          <w:i/>
        </w:rPr>
        <w:t>Calcule la edad promedio, con dos decimales (por ejemplo: 55,73 años), de todos los parlamentarios de la nueva asamblea legislativa.</w:t>
      </w:r>
    </w:p>
    <w:p w14:paraId="3F63D7BD" w14:textId="77777777" w:rsidR="00A30876" w:rsidRDefault="00A30876" w:rsidP="00A30876"/>
    <w:p w14:paraId="745836A3" w14:textId="42ECBB41" w:rsidR="00A30876" w:rsidRDefault="00A30876" w:rsidP="00A30876">
      <w:r>
        <w:t xml:space="preserve">Edad promedio en años: </w:t>
      </w:r>
    </w:p>
    <w:p w14:paraId="77350844" w14:textId="0878268A" w:rsidR="00A30876" w:rsidRPr="00D84DC7" w:rsidRDefault="00A30876" w:rsidP="00A30876">
      <w:pPr>
        <w:pStyle w:val="Heading2"/>
      </w:pPr>
      <w:r>
        <w:t xml:space="preserve">El parlamentario </w:t>
      </w:r>
      <w:r w:rsidR="00010970">
        <w:t xml:space="preserve">o la parlamentaria </w:t>
      </w:r>
      <w:r>
        <w:t xml:space="preserve">más joven </w:t>
      </w:r>
    </w:p>
    <w:p w14:paraId="488B1F0D" w14:textId="7949AC57" w:rsidR="00A30876" w:rsidRPr="00150563" w:rsidRDefault="00A30876" w:rsidP="00A30876">
      <w:pPr>
        <w:rPr>
          <w:i/>
        </w:rPr>
      </w:pPr>
      <w:r>
        <w:rPr>
          <w:i/>
        </w:rPr>
        <w:t xml:space="preserve">Indique información detallada sobre el parlamentario </w:t>
      </w:r>
      <w:r w:rsidR="00010970">
        <w:rPr>
          <w:i/>
        </w:rPr>
        <w:t xml:space="preserve">o la parlamentaria </w:t>
      </w:r>
      <w:r>
        <w:rPr>
          <w:i/>
        </w:rPr>
        <w:t xml:space="preserve">más joven de la nueva asamblea legislativa. </w:t>
      </w:r>
    </w:p>
    <w:p w14:paraId="1C33036D" w14:textId="77777777" w:rsidR="00A30876" w:rsidRDefault="00A30876" w:rsidP="00A30876">
      <w:pPr>
        <w:rPr>
          <w:i/>
          <w:iCs/>
          <w:szCs w:val="20"/>
        </w:rPr>
      </w:pPr>
    </w:p>
    <w:p w14:paraId="6C172DEF" w14:textId="7A367D7C" w:rsidR="00A30876" w:rsidRPr="00EE01D1" w:rsidRDefault="00A30876" w:rsidP="00715D9F">
      <w:pPr>
        <w:spacing w:before="120" w:after="120"/>
        <w:rPr>
          <w:iCs/>
          <w:szCs w:val="20"/>
        </w:rPr>
      </w:pPr>
      <w:r>
        <w:t>Nombre completo (nombre y apellido):</w:t>
      </w:r>
    </w:p>
    <w:p w14:paraId="504A12A6" w14:textId="24597D09" w:rsidR="00A30876" w:rsidRPr="00555173" w:rsidRDefault="00555173" w:rsidP="00715D9F">
      <w:pPr>
        <w:spacing w:before="120" w:after="120"/>
        <w:rPr>
          <w:iCs/>
          <w:szCs w:val="20"/>
        </w:rPr>
      </w:pPr>
      <w:r>
        <w:t>Fecha de nacimiento (DD/MM/AAAA</w:t>
      </w:r>
      <w:r>
        <w:rPr>
          <w:i/>
        </w:rPr>
        <w:t>)</w:t>
      </w:r>
      <w:r>
        <w:t>:</w:t>
      </w:r>
    </w:p>
    <w:p w14:paraId="10364365" w14:textId="24F6DC8A" w:rsidR="00307CC6" w:rsidRPr="002F7714" w:rsidRDefault="00307CC6" w:rsidP="00307CC6">
      <w:pPr>
        <w:rPr>
          <w:sz w:val="18"/>
          <w:szCs w:val="18"/>
        </w:rPr>
      </w:pPr>
      <w:r>
        <w:t>Sexo:</w:t>
      </w:r>
      <w:r>
        <w:tab/>
      </w:r>
      <w:sdt>
        <w:sdtPr>
          <w:rPr>
            <w:sz w:val="18"/>
            <w:szCs w:val="18"/>
          </w:rPr>
          <w:id w:val="63029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73">
            <w:rPr>
              <w:rFonts w:ascii="MS Gothic" w:eastAsia="MS Gothic" w:hAnsi="MS Gothic" w:hint="eastAsia"/>
              <w:sz w:val="18"/>
              <w:szCs w:val="18"/>
              <w:lang w:eastAsia="ja-JP"/>
            </w:rPr>
            <w:t>☐</w:t>
          </w:r>
        </w:sdtContent>
      </w:sdt>
      <w:r>
        <w:rPr>
          <w:sz w:val="18"/>
          <w:szCs w:val="18"/>
        </w:rPr>
        <w:t xml:space="preserve"> Masculino </w:t>
      </w:r>
    </w:p>
    <w:p w14:paraId="0CC421DB" w14:textId="77777777" w:rsidR="00307CC6" w:rsidRPr="002F7714" w:rsidRDefault="00307CC6" w:rsidP="00307CC6">
      <w:pPr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4652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714">
            <w:rPr>
              <w:rFonts w:ascii="MS Gothic" w:eastAsia="MS Gothic" w:hAnsi="MS Gothic" w:hint="eastAsia"/>
              <w:sz w:val="18"/>
              <w:szCs w:val="18"/>
              <w:lang w:eastAsia="ja-JP"/>
            </w:rPr>
            <w:t>☐</w:t>
          </w:r>
        </w:sdtContent>
      </w:sdt>
      <w:r>
        <w:rPr>
          <w:sz w:val="18"/>
          <w:szCs w:val="18"/>
        </w:rPr>
        <w:t xml:space="preserve"> Femenino</w:t>
      </w:r>
    </w:p>
    <w:p w14:paraId="3981895B" w14:textId="2F2C64DB" w:rsidR="00A30876" w:rsidRPr="00715D9F" w:rsidRDefault="00A30876" w:rsidP="00A30876">
      <w:pPr>
        <w:pStyle w:val="Heading2"/>
        <w:rPr>
          <w:b w:val="0"/>
        </w:rPr>
      </w:pPr>
      <w:r>
        <w:t xml:space="preserve">El parlamentario </w:t>
      </w:r>
      <w:r w:rsidR="00010970">
        <w:t xml:space="preserve">o la parlamentaria </w:t>
      </w:r>
      <w:r>
        <w:t xml:space="preserve">de más edad </w:t>
      </w:r>
    </w:p>
    <w:p w14:paraId="397F305D" w14:textId="4D7500B2" w:rsidR="00A30876" w:rsidRDefault="00A30876" w:rsidP="00A30876">
      <w:pPr>
        <w:rPr>
          <w:i/>
        </w:rPr>
      </w:pPr>
      <w:r>
        <w:rPr>
          <w:i/>
        </w:rPr>
        <w:t>Indique información detallada sobre el parlamentario</w:t>
      </w:r>
      <w:r w:rsidR="00010970">
        <w:rPr>
          <w:i/>
        </w:rPr>
        <w:t xml:space="preserve"> o la parlamentaria</w:t>
      </w:r>
      <w:r>
        <w:rPr>
          <w:i/>
        </w:rPr>
        <w:t xml:space="preserve"> de más edad en la nueva asamblea legislativa. </w:t>
      </w:r>
    </w:p>
    <w:p w14:paraId="5F6F447D" w14:textId="77777777" w:rsidR="00A30876" w:rsidRPr="00150563" w:rsidRDefault="00A30876" w:rsidP="00A30876">
      <w:pPr>
        <w:rPr>
          <w:i/>
        </w:rPr>
      </w:pPr>
    </w:p>
    <w:p w14:paraId="4AA34E0B" w14:textId="6DE3B240" w:rsidR="00A30876" w:rsidRPr="00715D9F" w:rsidRDefault="00A30876" w:rsidP="00715D9F">
      <w:pPr>
        <w:spacing w:before="120" w:after="120"/>
        <w:rPr>
          <w:iCs/>
          <w:szCs w:val="20"/>
        </w:rPr>
      </w:pPr>
      <w:r>
        <w:t>Nombre completo (nombre y apellido):</w:t>
      </w:r>
    </w:p>
    <w:p w14:paraId="64C0D7BB" w14:textId="77777777" w:rsidR="00555173" w:rsidRPr="00F00300" w:rsidRDefault="00555173" w:rsidP="00555173">
      <w:pPr>
        <w:spacing w:before="120" w:after="120"/>
        <w:rPr>
          <w:iCs/>
          <w:szCs w:val="20"/>
        </w:rPr>
      </w:pPr>
      <w:r>
        <w:t>Fecha de nacimiento (DD/MM/AAAA</w:t>
      </w:r>
      <w:r>
        <w:rPr>
          <w:i/>
        </w:rPr>
        <w:t>)</w:t>
      </w:r>
      <w:r>
        <w:t>:</w:t>
      </w:r>
    </w:p>
    <w:p w14:paraId="53448DD8" w14:textId="21FB0207" w:rsidR="00307CC6" w:rsidRPr="002F7714" w:rsidRDefault="00A30876" w:rsidP="00307CC6">
      <w:pPr>
        <w:rPr>
          <w:sz w:val="18"/>
          <w:szCs w:val="18"/>
        </w:rPr>
      </w:pPr>
      <w:r>
        <w:t>Sexo:</w:t>
      </w:r>
      <w:r>
        <w:tab/>
      </w:r>
      <w:sdt>
        <w:sdtPr>
          <w:rPr>
            <w:sz w:val="18"/>
            <w:szCs w:val="18"/>
          </w:rPr>
          <w:id w:val="-183066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CC6" w:rsidRPr="002F7714">
            <w:rPr>
              <w:rFonts w:ascii="MS Gothic" w:eastAsia="MS Gothic" w:hAnsi="MS Gothic" w:hint="eastAsia"/>
              <w:sz w:val="18"/>
              <w:szCs w:val="18"/>
              <w:lang w:eastAsia="ja-JP"/>
            </w:rPr>
            <w:t>☐</w:t>
          </w:r>
        </w:sdtContent>
      </w:sdt>
      <w:r>
        <w:rPr>
          <w:sz w:val="18"/>
          <w:szCs w:val="18"/>
        </w:rPr>
        <w:t xml:space="preserve"> Masculino </w:t>
      </w:r>
    </w:p>
    <w:p w14:paraId="080287CA" w14:textId="3CDBEE1A" w:rsidR="00307CC6" w:rsidRPr="002F7714" w:rsidRDefault="00307CC6" w:rsidP="00307CC6">
      <w:pPr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3359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714">
            <w:rPr>
              <w:rFonts w:ascii="MS Gothic" w:eastAsia="MS Gothic" w:hAnsi="MS Gothic" w:hint="eastAsia"/>
              <w:sz w:val="18"/>
              <w:szCs w:val="18"/>
              <w:lang w:eastAsia="ja-JP"/>
            </w:rPr>
            <w:t>☐</w:t>
          </w:r>
        </w:sdtContent>
      </w:sdt>
      <w:r>
        <w:rPr>
          <w:sz w:val="18"/>
          <w:szCs w:val="18"/>
        </w:rPr>
        <w:t xml:space="preserve"> Femenino</w:t>
      </w:r>
    </w:p>
    <w:p w14:paraId="0F6BB6E8" w14:textId="032606CF" w:rsidR="00A30876" w:rsidRDefault="00A30876" w:rsidP="00A30876">
      <w:pPr>
        <w:pStyle w:val="Heading2"/>
      </w:pPr>
      <w:r>
        <w:t>Número de parlamentarios, por edad y sexo:</w:t>
      </w:r>
    </w:p>
    <w:p w14:paraId="32549383" w14:textId="18B4E9C8" w:rsidR="00A30876" w:rsidRPr="00150563" w:rsidRDefault="00A30876" w:rsidP="00A30876">
      <w:pPr>
        <w:rPr>
          <w:i/>
          <w:iCs/>
        </w:rPr>
      </w:pPr>
      <w:r>
        <w:rPr>
          <w:i/>
        </w:rPr>
        <w:t>Desglose el número de parlamentarios según cada intervalo de edad</w:t>
      </w:r>
      <w:r>
        <w:rPr>
          <w:i/>
          <w:iCs/>
        </w:rPr>
        <w:t>.</w:t>
      </w:r>
    </w:p>
    <w:p w14:paraId="71ABC907" w14:textId="77777777" w:rsidR="00A30876" w:rsidRDefault="00A30876" w:rsidP="00A30876">
      <w:pPr>
        <w:shd w:val="clear" w:color="auto" w:fill="FFFFFF"/>
        <w:spacing w:after="120" w:line="240" w:lineRule="auto"/>
        <w:textAlignment w:val="top"/>
        <w:rPr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772"/>
        <w:gridCol w:w="773"/>
        <w:gridCol w:w="771"/>
        <w:gridCol w:w="771"/>
        <w:gridCol w:w="772"/>
        <w:gridCol w:w="772"/>
        <w:gridCol w:w="772"/>
        <w:gridCol w:w="772"/>
        <w:gridCol w:w="729"/>
        <w:gridCol w:w="787"/>
        <w:gridCol w:w="828"/>
      </w:tblGrid>
      <w:tr w:rsidR="00A30876" w14:paraId="1BB3C833" w14:textId="77777777" w:rsidTr="00C9623A">
        <w:tc>
          <w:tcPr>
            <w:tcW w:w="928" w:type="dxa"/>
          </w:tcPr>
          <w:p w14:paraId="664BF379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0AC85262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18-20</w:t>
            </w:r>
          </w:p>
        </w:tc>
        <w:tc>
          <w:tcPr>
            <w:tcW w:w="800" w:type="dxa"/>
          </w:tcPr>
          <w:p w14:paraId="420D42E2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21-30</w:t>
            </w:r>
          </w:p>
        </w:tc>
        <w:tc>
          <w:tcPr>
            <w:tcW w:w="798" w:type="dxa"/>
          </w:tcPr>
          <w:p w14:paraId="11CBA44F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31-40</w:t>
            </w:r>
          </w:p>
        </w:tc>
        <w:tc>
          <w:tcPr>
            <w:tcW w:w="798" w:type="dxa"/>
          </w:tcPr>
          <w:p w14:paraId="4C6B13C2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41-45</w:t>
            </w:r>
          </w:p>
        </w:tc>
        <w:tc>
          <w:tcPr>
            <w:tcW w:w="799" w:type="dxa"/>
          </w:tcPr>
          <w:p w14:paraId="42E1E7FF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46-50</w:t>
            </w:r>
          </w:p>
        </w:tc>
        <w:tc>
          <w:tcPr>
            <w:tcW w:w="799" w:type="dxa"/>
          </w:tcPr>
          <w:p w14:paraId="6F8DF867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51-60</w:t>
            </w:r>
          </w:p>
        </w:tc>
        <w:tc>
          <w:tcPr>
            <w:tcW w:w="799" w:type="dxa"/>
          </w:tcPr>
          <w:p w14:paraId="347F6E4C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61-70</w:t>
            </w:r>
          </w:p>
        </w:tc>
        <w:tc>
          <w:tcPr>
            <w:tcW w:w="799" w:type="dxa"/>
          </w:tcPr>
          <w:p w14:paraId="17B71C39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71-80</w:t>
            </w:r>
          </w:p>
        </w:tc>
        <w:tc>
          <w:tcPr>
            <w:tcW w:w="752" w:type="dxa"/>
          </w:tcPr>
          <w:p w14:paraId="66C27C8A" w14:textId="77777777" w:rsidR="00A30876" w:rsidRPr="005622CA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81-90</w:t>
            </w:r>
          </w:p>
        </w:tc>
        <w:tc>
          <w:tcPr>
            <w:tcW w:w="805" w:type="dxa"/>
          </w:tcPr>
          <w:p w14:paraId="4E309F10" w14:textId="77777777" w:rsidR="00A30876" w:rsidRPr="005622CA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Más de 90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3A52F5FD" w14:textId="07F002D4" w:rsidR="00A30876" w:rsidRDefault="00A30876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Total, por sexo</w:t>
            </w:r>
          </w:p>
        </w:tc>
      </w:tr>
      <w:tr w:rsidR="00A30876" w14:paraId="618C3030" w14:textId="77777777" w:rsidTr="00C9623A">
        <w:tc>
          <w:tcPr>
            <w:tcW w:w="928" w:type="dxa"/>
          </w:tcPr>
          <w:p w14:paraId="5B140579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Masculino</w:t>
            </w:r>
          </w:p>
        </w:tc>
        <w:tc>
          <w:tcPr>
            <w:tcW w:w="800" w:type="dxa"/>
          </w:tcPr>
          <w:p w14:paraId="2A22CE99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145C7CAE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3B27E26C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04262074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45B7C61A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3637A39F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0F8CCBE1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2776244C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14:paraId="7A5B3BDE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19149FB3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</w:tcPr>
          <w:p w14:paraId="473F46CE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</w:tr>
      <w:tr w:rsidR="00A30876" w14:paraId="6C3783AC" w14:textId="77777777" w:rsidTr="00C9623A">
        <w:tc>
          <w:tcPr>
            <w:tcW w:w="928" w:type="dxa"/>
          </w:tcPr>
          <w:p w14:paraId="5A219C18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Femenino</w:t>
            </w:r>
          </w:p>
        </w:tc>
        <w:tc>
          <w:tcPr>
            <w:tcW w:w="800" w:type="dxa"/>
          </w:tcPr>
          <w:p w14:paraId="566E2BD2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5B93EEBB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553A54CC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39D40049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151BB2C2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62A585D4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030C0F8E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00BD5F88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14:paraId="7C068693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21659FA6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</w:tcPr>
          <w:p w14:paraId="52AA597A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</w:tr>
      <w:tr w:rsidR="00C9623A" w14:paraId="4307BF4C" w14:textId="77777777" w:rsidTr="00C9623A">
        <w:tc>
          <w:tcPr>
            <w:tcW w:w="928" w:type="dxa"/>
            <w:shd w:val="clear" w:color="auto" w:fill="D9D9D9" w:themeFill="background1" w:themeFillShade="D9"/>
          </w:tcPr>
          <w:p w14:paraId="28C33BF8" w14:textId="1BE8118F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Total, por intervalo de edad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64E074E1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</w:tcPr>
          <w:p w14:paraId="11F0C923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</w:tcPr>
          <w:p w14:paraId="5D60FEAF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</w:tcPr>
          <w:p w14:paraId="6D17578A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33862C6A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3D62ABE9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0D69D57A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302F55E7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14:paraId="22FF5BAE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 w:themeFill="background1" w:themeFillShade="D9"/>
          </w:tcPr>
          <w:p w14:paraId="396CF71B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</w:tcPr>
          <w:p w14:paraId="245098EF" w14:textId="77777777" w:rsidR="00A30876" w:rsidRDefault="00A30876" w:rsidP="004B0D20">
            <w:pPr>
              <w:spacing w:after="120" w:line="240" w:lineRule="auto"/>
              <w:textAlignment w:val="top"/>
              <w:rPr>
                <w:b/>
                <w:sz w:val="20"/>
                <w:szCs w:val="20"/>
              </w:rPr>
            </w:pPr>
          </w:p>
        </w:tc>
      </w:tr>
    </w:tbl>
    <w:p w14:paraId="1B42A279" w14:textId="77777777" w:rsidR="00A30876" w:rsidRDefault="00A30876" w:rsidP="00A30876">
      <w:pPr>
        <w:shd w:val="clear" w:color="auto" w:fill="FFFFFF"/>
        <w:spacing w:after="120" w:line="240" w:lineRule="auto"/>
        <w:textAlignment w:val="top"/>
        <w:rPr>
          <w:b/>
          <w:szCs w:val="20"/>
        </w:rPr>
      </w:pPr>
    </w:p>
    <w:p w14:paraId="5EACD82E" w14:textId="77777777" w:rsidR="003B77B7" w:rsidRDefault="003B77B7">
      <w:pPr>
        <w:spacing w:before="0" w:after="0" w:line="240" w:lineRule="auto"/>
        <w:rPr>
          <w:b/>
          <w:sz w:val="24"/>
          <w:szCs w:val="20"/>
        </w:rPr>
      </w:pPr>
      <w:r>
        <w:br w:type="page"/>
      </w:r>
    </w:p>
    <w:p w14:paraId="2E51A9E2" w14:textId="2EE9E96D" w:rsidR="00F407F2" w:rsidRPr="008E186C" w:rsidRDefault="002004A9">
      <w:pPr>
        <w:pStyle w:val="Heading1"/>
      </w:pPr>
      <w:r>
        <w:lastRenderedPageBreak/>
        <w:t xml:space="preserve">Organización de la </w:t>
      </w:r>
      <w:r>
        <w:rPr>
          <w:u w:val="single"/>
        </w:rPr>
        <w:t>nueva</w:t>
      </w:r>
      <w:r>
        <w:t xml:space="preserve"> asamblea legislativa</w:t>
      </w:r>
    </w:p>
    <w:p w14:paraId="27BD5347" w14:textId="6454DE01" w:rsidR="00A30876" w:rsidRDefault="00991435" w:rsidP="00A30876">
      <w:pPr>
        <w:pStyle w:val="Heading2"/>
      </w:pPr>
      <w:r>
        <w:t xml:space="preserve">Número de comités permanentes en la nueva asamblea legislativa </w:t>
      </w:r>
    </w:p>
    <w:p w14:paraId="253098B8" w14:textId="77777777" w:rsidR="00A30876" w:rsidRPr="00150563" w:rsidRDefault="00A30876" w:rsidP="00A30876">
      <w:pPr>
        <w:rPr>
          <w:i/>
        </w:rPr>
      </w:pPr>
      <w:r>
        <w:rPr>
          <w:i/>
        </w:rPr>
        <w:t xml:space="preserve">Los “comités permanentes” son aquellos establecidos para toda la duración del período de sesiones o de la asamblea legislativa. En ocasiones reciben otros nombres, por ejemplo, “comisiones permanentes”. No incluya los subcomités. </w:t>
      </w:r>
    </w:p>
    <w:p w14:paraId="545FA116" w14:textId="77777777" w:rsidR="00A30876" w:rsidRDefault="00A30876" w:rsidP="00A30876">
      <w:pPr>
        <w:rPr>
          <w:lang w:eastAsia="ja-JP"/>
        </w:rPr>
      </w:pPr>
    </w:p>
    <w:p w14:paraId="73B3A573" w14:textId="77777777" w:rsidR="00A30876" w:rsidRDefault="00A30876" w:rsidP="00A30876">
      <w:r>
        <w:t>Número de comités permanentes:</w:t>
      </w:r>
    </w:p>
    <w:p w14:paraId="4DDF3286" w14:textId="31709381" w:rsidR="00A30876" w:rsidRDefault="00991435" w:rsidP="00A30876">
      <w:pPr>
        <w:pStyle w:val="Heading2"/>
      </w:pPr>
      <w:r>
        <w:t xml:space="preserve">Solo para los parlamentos bicamerales: </w:t>
      </w:r>
    </w:p>
    <w:p w14:paraId="06A2215D" w14:textId="77777777" w:rsidR="00A30876" w:rsidRDefault="00A30876" w:rsidP="00A30876">
      <w:pPr>
        <w:rPr>
          <w:lang w:eastAsia="ja-JP"/>
        </w:rPr>
      </w:pPr>
    </w:p>
    <w:p w14:paraId="14E6A8BB" w14:textId="086C4773" w:rsidR="00A86906" w:rsidRDefault="00A30876" w:rsidP="00A30876">
      <w:r>
        <w:t xml:space="preserve">Número de comités permanentes </w:t>
      </w:r>
      <w:r>
        <w:rPr>
          <w:u w:val="single"/>
        </w:rPr>
        <w:t>mixtos o conjuntos</w:t>
      </w:r>
      <w:r>
        <w:t>:</w:t>
      </w:r>
    </w:p>
    <w:p w14:paraId="5729265D" w14:textId="46D79687" w:rsidR="00A3669E" w:rsidRDefault="00C86D19" w:rsidP="008E186C">
      <w:pPr>
        <w:pStyle w:val="Heading2"/>
      </w:pPr>
      <w:r>
        <w:t>Información sobre el presidente o la presidenta de los siguientes comités parlamentarios</w:t>
      </w:r>
    </w:p>
    <w:p w14:paraId="41F07608" w14:textId="31305894" w:rsidR="00F431C0" w:rsidRPr="00B36CBE" w:rsidRDefault="00C86D19" w:rsidP="00A30876">
      <w:pPr>
        <w:rPr>
          <w:i/>
        </w:rPr>
      </w:pPr>
      <w:r>
        <w:rPr>
          <w:i/>
        </w:rPr>
        <w:t>Marque “No aplicable” si uno o más de los comités mencionados no existe.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418"/>
        <w:gridCol w:w="1134"/>
        <w:gridCol w:w="1672"/>
        <w:gridCol w:w="1559"/>
        <w:gridCol w:w="1163"/>
      </w:tblGrid>
      <w:tr w:rsidR="002753A2" w:rsidRPr="00736F8F" w14:paraId="6C373167" w14:textId="77777777" w:rsidTr="007F2575">
        <w:trPr>
          <w:trHeight w:val="1555"/>
        </w:trPr>
        <w:tc>
          <w:tcPr>
            <w:tcW w:w="1276" w:type="dxa"/>
          </w:tcPr>
          <w:p w14:paraId="4F26697C" w14:textId="3214EBCC" w:rsidR="00F431C0" w:rsidRPr="00736F8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Comité</w:t>
            </w:r>
          </w:p>
        </w:tc>
        <w:tc>
          <w:tcPr>
            <w:tcW w:w="2410" w:type="dxa"/>
          </w:tcPr>
          <w:p w14:paraId="03772CF4" w14:textId="52C01D5F" w:rsidR="00F431C0" w:rsidRPr="00736F8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 la persona que ocupa la presidencia del comité </w:t>
            </w:r>
          </w:p>
          <w:p w14:paraId="0FA9AA38" w14:textId="06E93EC2" w:rsidR="00F431C0" w:rsidRPr="00715D9F" w:rsidRDefault="00F43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(Nombre y apellido)</w:t>
            </w:r>
          </w:p>
        </w:tc>
        <w:tc>
          <w:tcPr>
            <w:tcW w:w="1418" w:type="dxa"/>
          </w:tcPr>
          <w:p w14:paraId="34AB3500" w14:textId="77777777" w:rsidR="00F431C0" w:rsidRPr="00736F8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nacimiento</w:t>
            </w:r>
          </w:p>
          <w:p w14:paraId="7AF3D698" w14:textId="40EB2899" w:rsidR="00F431C0" w:rsidRPr="00715D9F" w:rsidRDefault="00736F8F" w:rsidP="00A308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(DD/MM/AAAA)</w:t>
            </w:r>
          </w:p>
        </w:tc>
        <w:tc>
          <w:tcPr>
            <w:tcW w:w="1134" w:type="dxa"/>
          </w:tcPr>
          <w:p w14:paraId="7A262D47" w14:textId="77777777" w:rsidR="00F431C0" w:rsidRPr="00736F8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Sexo</w:t>
            </w:r>
          </w:p>
          <w:p w14:paraId="777C8485" w14:textId="49A238D2" w:rsidR="00F431C0" w:rsidRPr="00736F8F" w:rsidRDefault="00F431C0" w:rsidP="005A2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(Masculino o femenino)</w:t>
            </w:r>
          </w:p>
        </w:tc>
        <w:tc>
          <w:tcPr>
            <w:tcW w:w="1672" w:type="dxa"/>
          </w:tcPr>
          <w:p w14:paraId="31F68B88" w14:textId="77777777" w:rsidR="00F431C0" w:rsidRPr="00736F8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Afiliación política</w:t>
            </w:r>
          </w:p>
          <w:p w14:paraId="7EF4D388" w14:textId="1B773EE4" w:rsidR="00F431C0" w:rsidRPr="00736F8F" w:rsidRDefault="00736F8F" w:rsidP="003E1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(Partido mayoritario, partido opositor o independiente)</w:t>
            </w:r>
          </w:p>
        </w:tc>
        <w:tc>
          <w:tcPr>
            <w:tcW w:w="1559" w:type="dxa"/>
          </w:tcPr>
          <w:p w14:paraId="1163F3EE" w14:textId="238990A5" w:rsidR="00F431C0" w:rsidRPr="007F2575" w:rsidRDefault="003E1319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¿Es la misma persona que ya ocupó la presidencia de ese mismo comité durante la asamblea legislativa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Cs w:val="20"/>
                <w:u w:val="single"/>
              </w:rPr>
              <w:t>anterior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163" w:type="dxa"/>
          </w:tcPr>
          <w:p w14:paraId="460003EC" w14:textId="77777777" w:rsidR="00F431C0" w:rsidRPr="00736F8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aplicable</w:t>
            </w:r>
          </w:p>
          <w:p w14:paraId="4291BE1D" w14:textId="587813C3" w:rsidR="00F431C0" w:rsidRPr="00736F8F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</w:tr>
      <w:tr w:rsidR="002753A2" w:rsidRPr="00F431C0" w14:paraId="4B985D0A" w14:textId="77777777" w:rsidTr="007F2575">
        <w:tc>
          <w:tcPr>
            <w:tcW w:w="1276" w:type="dxa"/>
          </w:tcPr>
          <w:p w14:paraId="1C6F3894" w14:textId="2FDA6BAB" w:rsidR="00F431C0" w:rsidRPr="00715D9F" w:rsidRDefault="00F43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Relaciones Exteriores</w:t>
            </w:r>
          </w:p>
        </w:tc>
        <w:tc>
          <w:tcPr>
            <w:tcW w:w="2410" w:type="dxa"/>
          </w:tcPr>
          <w:p w14:paraId="71DA387D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5BB6127D" w14:textId="235AC214" w:rsidR="00DE05F3" w:rsidRPr="008E186C" w:rsidRDefault="00DE05F3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28EBB65A" w14:textId="77777777" w:rsidR="00DE05F3" w:rsidRPr="00715D9F" w:rsidRDefault="007F2575" w:rsidP="00DE05F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953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Masculino </w:t>
            </w:r>
          </w:p>
          <w:p w14:paraId="72F021A5" w14:textId="201C56F8" w:rsidR="00F431C0" w:rsidRPr="00715D9F" w:rsidRDefault="007F2575" w:rsidP="003E131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691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Femenino</w:t>
            </w:r>
          </w:p>
        </w:tc>
        <w:tc>
          <w:tcPr>
            <w:tcW w:w="1672" w:type="dxa"/>
          </w:tcPr>
          <w:p w14:paraId="378C95BD" w14:textId="6DF47DFF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10110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Mayoría</w:t>
            </w:r>
          </w:p>
          <w:p w14:paraId="275937B2" w14:textId="40A3F8CC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7101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Oposición</w:t>
            </w:r>
          </w:p>
          <w:p w14:paraId="0147A7CA" w14:textId="7A41277B" w:rsidR="00DE05F3" w:rsidRPr="008E186C" w:rsidRDefault="007F2575" w:rsidP="005A2109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5590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Independiente</w:t>
            </w:r>
          </w:p>
        </w:tc>
        <w:tc>
          <w:tcPr>
            <w:tcW w:w="1559" w:type="dxa"/>
          </w:tcPr>
          <w:p w14:paraId="589D4416" w14:textId="56A7EB06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8867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Sí</w:t>
            </w:r>
          </w:p>
          <w:p w14:paraId="34FC92C7" w14:textId="30948D26" w:rsidR="00F431C0" w:rsidRPr="008E186C" w:rsidRDefault="007F2575" w:rsidP="003E1319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4456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163" w:type="dxa"/>
          </w:tcPr>
          <w:p w14:paraId="27E561BC" w14:textId="77777777" w:rsidR="00DE05F3" w:rsidRDefault="00DE05F3" w:rsidP="00DE05F3">
            <w:pPr>
              <w:jc w:val="center"/>
              <w:rPr>
                <w:sz w:val="20"/>
                <w:szCs w:val="20"/>
                <w:lang w:eastAsia="ja-JP"/>
              </w:rPr>
            </w:pPr>
          </w:p>
          <w:p w14:paraId="7AC1D8F1" w14:textId="52D42EF0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2712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N/A</w:t>
            </w:r>
          </w:p>
          <w:p w14:paraId="58979E14" w14:textId="66C81C42" w:rsidR="00F431C0" w:rsidRPr="008E186C" w:rsidRDefault="00F431C0" w:rsidP="00715D9F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2753A2" w:rsidRPr="00F431C0" w14:paraId="0DECAF1A" w14:textId="77777777" w:rsidTr="007F2575">
        <w:tc>
          <w:tcPr>
            <w:tcW w:w="1276" w:type="dxa"/>
          </w:tcPr>
          <w:p w14:paraId="2F361CDB" w14:textId="3FD0DE80" w:rsidR="00F431C0" w:rsidRPr="00715D9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2410" w:type="dxa"/>
          </w:tcPr>
          <w:p w14:paraId="49FDB754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256EED14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1F95918" w14:textId="77777777" w:rsidR="00DE05F3" w:rsidRPr="00715D9F" w:rsidRDefault="007F2575" w:rsidP="00DE05F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740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Masculino </w:t>
            </w:r>
          </w:p>
          <w:p w14:paraId="2B89F0C2" w14:textId="25F3896F" w:rsidR="00F431C0" w:rsidRPr="00715D9F" w:rsidRDefault="007F2575" w:rsidP="003E131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86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Femenino</w:t>
            </w:r>
          </w:p>
        </w:tc>
        <w:tc>
          <w:tcPr>
            <w:tcW w:w="1672" w:type="dxa"/>
          </w:tcPr>
          <w:p w14:paraId="5A86E4CA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833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Mayoría</w:t>
            </w:r>
          </w:p>
          <w:p w14:paraId="04040223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212064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Oposición</w:t>
            </w:r>
          </w:p>
          <w:p w14:paraId="65E609CE" w14:textId="0AEC2811" w:rsidR="00F431C0" w:rsidRPr="008E186C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56930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Independiente</w:t>
            </w:r>
          </w:p>
        </w:tc>
        <w:tc>
          <w:tcPr>
            <w:tcW w:w="1559" w:type="dxa"/>
          </w:tcPr>
          <w:p w14:paraId="24D71751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32400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Sí</w:t>
            </w:r>
          </w:p>
          <w:p w14:paraId="4513210B" w14:textId="20C9C542" w:rsidR="00F431C0" w:rsidRPr="008E186C" w:rsidRDefault="007F2575" w:rsidP="003E1319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64041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163" w:type="dxa"/>
          </w:tcPr>
          <w:p w14:paraId="05C0B48F" w14:textId="77777777" w:rsidR="00F431C0" w:rsidRDefault="00F431C0" w:rsidP="00A30876">
            <w:pPr>
              <w:rPr>
                <w:sz w:val="20"/>
                <w:szCs w:val="20"/>
                <w:lang w:eastAsia="ja-JP"/>
              </w:rPr>
            </w:pPr>
          </w:p>
          <w:p w14:paraId="2DBA0047" w14:textId="77777777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1611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N/A</w:t>
            </w:r>
          </w:p>
          <w:p w14:paraId="09E76A7B" w14:textId="788E4A2E" w:rsidR="00DE05F3" w:rsidRPr="008E186C" w:rsidRDefault="00DE05F3" w:rsidP="00A30876">
            <w:pPr>
              <w:rPr>
                <w:sz w:val="20"/>
                <w:szCs w:val="20"/>
                <w:lang w:eastAsia="ja-JP"/>
              </w:rPr>
            </w:pPr>
          </w:p>
        </w:tc>
      </w:tr>
      <w:tr w:rsidR="002753A2" w:rsidRPr="00F431C0" w14:paraId="489CA8D8" w14:textId="77777777" w:rsidTr="007F2575">
        <w:tc>
          <w:tcPr>
            <w:tcW w:w="1276" w:type="dxa"/>
          </w:tcPr>
          <w:p w14:paraId="4C0637AF" w14:textId="4AF4A69F" w:rsidR="00F431C0" w:rsidRPr="00715D9F" w:rsidRDefault="00F431C0" w:rsidP="00A308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Finanzas</w:t>
            </w:r>
          </w:p>
        </w:tc>
        <w:tc>
          <w:tcPr>
            <w:tcW w:w="2410" w:type="dxa"/>
          </w:tcPr>
          <w:p w14:paraId="25931A1B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175D3602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3DA62EE0" w14:textId="77777777" w:rsidR="00DE05F3" w:rsidRPr="00715D9F" w:rsidRDefault="007F2575" w:rsidP="00DE05F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65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Masculino </w:t>
            </w:r>
          </w:p>
          <w:p w14:paraId="6DEDA70B" w14:textId="62CB5B5D" w:rsidR="00F431C0" w:rsidRPr="00715D9F" w:rsidRDefault="007F2575" w:rsidP="003E131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7278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Femenino</w:t>
            </w:r>
          </w:p>
        </w:tc>
        <w:tc>
          <w:tcPr>
            <w:tcW w:w="1672" w:type="dxa"/>
          </w:tcPr>
          <w:p w14:paraId="317FB13A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77035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Mayoría</w:t>
            </w:r>
          </w:p>
          <w:p w14:paraId="0ABED06C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3578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Oposición</w:t>
            </w:r>
          </w:p>
          <w:p w14:paraId="512E334D" w14:textId="2E7CECB5" w:rsidR="00F431C0" w:rsidRPr="008E186C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99891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Independiente</w:t>
            </w:r>
          </w:p>
        </w:tc>
        <w:tc>
          <w:tcPr>
            <w:tcW w:w="1559" w:type="dxa"/>
          </w:tcPr>
          <w:p w14:paraId="2816EAF5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2906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Sí</w:t>
            </w:r>
          </w:p>
          <w:p w14:paraId="7472F6CC" w14:textId="0991A124" w:rsidR="00F431C0" w:rsidRPr="008E186C" w:rsidRDefault="007F2575" w:rsidP="003E1319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9547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163" w:type="dxa"/>
          </w:tcPr>
          <w:p w14:paraId="23579A4D" w14:textId="77777777" w:rsidR="00F431C0" w:rsidRDefault="00F431C0" w:rsidP="00A30876">
            <w:pPr>
              <w:rPr>
                <w:sz w:val="20"/>
                <w:szCs w:val="20"/>
                <w:lang w:eastAsia="ja-JP"/>
              </w:rPr>
            </w:pPr>
          </w:p>
          <w:p w14:paraId="76AEBB0A" w14:textId="77777777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44369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N/A</w:t>
            </w:r>
          </w:p>
          <w:p w14:paraId="7972EA8A" w14:textId="53A95CBD" w:rsidR="00DE05F3" w:rsidRPr="008E186C" w:rsidRDefault="00DE05F3" w:rsidP="00A30876">
            <w:pPr>
              <w:rPr>
                <w:sz w:val="20"/>
                <w:szCs w:val="20"/>
                <w:lang w:eastAsia="ja-JP"/>
              </w:rPr>
            </w:pPr>
          </w:p>
        </w:tc>
      </w:tr>
      <w:tr w:rsidR="002753A2" w:rsidRPr="00F431C0" w14:paraId="4C0A23BA" w14:textId="77777777" w:rsidTr="007F2575">
        <w:tc>
          <w:tcPr>
            <w:tcW w:w="1276" w:type="dxa"/>
          </w:tcPr>
          <w:p w14:paraId="3D0631EC" w14:textId="32DF9D33" w:rsidR="00F431C0" w:rsidRPr="00715D9F" w:rsidRDefault="00F43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Derechos humanos</w:t>
            </w:r>
          </w:p>
        </w:tc>
        <w:tc>
          <w:tcPr>
            <w:tcW w:w="2410" w:type="dxa"/>
          </w:tcPr>
          <w:p w14:paraId="31B60134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2E58F2E5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9219AA8" w14:textId="77777777" w:rsidR="00DE05F3" w:rsidRPr="00715D9F" w:rsidRDefault="007F2575" w:rsidP="00DE05F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401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Masculino </w:t>
            </w:r>
          </w:p>
          <w:p w14:paraId="256B0E37" w14:textId="357059EC" w:rsidR="00F431C0" w:rsidRPr="00715D9F" w:rsidRDefault="007F2575" w:rsidP="003E131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31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Femenino</w:t>
            </w:r>
          </w:p>
        </w:tc>
        <w:tc>
          <w:tcPr>
            <w:tcW w:w="1672" w:type="dxa"/>
          </w:tcPr>
          <w:p w14:paraId="78F4622C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9933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Mayoría</w:t>
            </w:r>
          </w:p>
          <w:p w14:paraId="526739E7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01337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Oposición</w:t>
            </w:r>
          </w:p>
          <w:p w14:paraId="170D1159" w14:textId="323692DE" w:rsidR="00F431C0" w:rsidRPr="008E186C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39702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Independiente</w:t>
            </w:r>
          </w:p>
        </w:tc>
        <w:tc>
          <w:tcPr>
            <w:tcW w:w="1559" w:type="dxa"/>
          </w:tcPr>
          <w:p w14:paraId="4BD65B6D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56532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Sí</w:t>
            </w:r>
          </w:p>
          <w:p w14:paraId="6B5F541A" w14:textId="72AD2A35" w:rsidR="00F431C0" w:rsidRPr="008E186C" w:rsidRDefault="007F2575" w:rsidP="003E1319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73989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163" w:type="dxa"/>
          </w:tcPr>
          <w:p w14:paraId="484ED326" w14:textId="77777777" w:rsidR="00F431C0" w:rsidRDefault="00F431C0" w:rsidP="00A30876">
            <w:pPr>
              <w:rPr>
                <w:sz w:val="20"/>
                <w:szCs w:val="20"/>
                <w:lang w:eastAsia="ja-JP"/>
              </w:rPr>
            </w:pPr>
          </w:p>
          <w:p w14:paraId="5AE79D38" w14:textId="77777777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4151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N/A</w:t>
            </w:r>
          </w:p>
          <w:p w14:paraId="432A624E" w14:textId="284A5FED" w:rsidR="00DE05F3" w:rsidRPr="008E186C" w:rsidRDefault="00DE05F3" w:rsidP="00A30876">
            <w:pPr>
              <w:rPr>
                <w:sz w:val="20"/>
                <w:szCs w:val="20"/>
                <w:lang w:eastAsia="ja-JP"/>
              </w:rPr>
            </w:pPr>
          </w:p>
        </w:tc>
      </w:tr>
      <w:tr w:rsidR="002753A2" w:rsidRPr="00F431C0" w14:paraId="436919F0" w14:textId="77777777" w:rsidTr="007F2575">
        <w:tc>
          <w:tcPr>
            <w:tcW w:w="1276" w:type="dxa"/>
          </w:tcPr>
          <w:p w14:paraId="3C0964CC" w14:textId="7839321B" w:rsidR="00F431C0" w:rsidRPr="00715D9F" w:rsidRDefault="00F43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Igualdad entre los géneros</w:t>
            </w:r>
          </w:p>
        </w:tc>
        <w:tc>
          <w:tcPr>
            <w:tcW w:w="2410" w:type="dxa"/>
          </w:tcPr>
          <w:p w14:paraId="4F6CB1DC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17F03744" w14:textId="77777777" w:rsidR="00F431C0" w:rsidRPr="008E186C" w:rsidRDefault="00F431C0" w:rsidP="00A30876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8A01848" w14:textId="77777777" w:rsidR="00DE05F3" w:rsidRPr="00715D9F" w:rsidRDefault="007F2575" w:rsidP="00DE05F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039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Masculino </w:t>
            </w:r>
          </w:p>
          <w:p w14:paraId="7584E638" w14:textId="4D5CF7A7" w:rsidR="00F431C0" w:rsidRPr="00715D9F" w:rsidRDefault="007F2575" w:rsidP="003E131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792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6467">
              <w:rPr>
                <w:sz w:val="18"/>
                <w:szCs w:val="18"/>
              </w:rPr>
              <w:t xml:space="preserve"> Femenino</w:t>
            </w:r>
          </w:p>
        </w:tc>
        <w:tc>
          <w:tcPr>
            <w:tcW w:w="1672" w:type="dxa"/>
          </w:tcPr>
          <w:p w14:paraId="001D5AE1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2324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Mayoría</w:t>
            </w:r>
          </w:p>
          <w:p w14:paraId="0134137A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6509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Oposición</w:t>
            </w:r>
          </w:p>
          <w:p w14:paraId="0680ED3B" w14:textId="0295960B" w:rsidR="00F431C0" w:rsidRPr="008E186C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80400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</w:t>
            </w:r>
            <w:r w:rsidR="00326467">
              <w:rPr>
                <w:sz w:val="18"/>
                <w:szCs w:val="18"/>
              </w:rPr>
              <w:t>Independiente</w:t>
            </w:r>
          </w:p>
        </w:tc>
        <w:tc>
          <w:tcPr>
            <w:tcW w:w="1559" w:type="dxa"/>
          </w:tcPr>
          <w:p w14:paraId="1BE147BB" w14:textId="77777777" w:rsidR="002753A2" w:rsidRDefault="007F2575" w:rsidP="002753A2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815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Sí</w:t>
            </w:r>
          </w:p>
          <w:p w14:paraId="1B199FB7" w14:textId="3FA9C557" w:rsidR="00F431C0" w:rsidRPr="008E186C" w:rsidRDefault="007F2575" w:rsidP="003E1319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703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A2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163" w:type="dxa"/>
          </w:tcPr>
          <w:p w14:paraId="19DCB218" w14:textId="77777777" w:rsidR="00F431C0" w:rsidRDefault="00F431C0" w:rsidP="00A30876">
            <w:pPr>
              <w:rPr>
                <w:sz w:val="20"/>
                <w:szCs w:val="20"/>
                <w:lang w:eastAsia="ja-JP"/>
              </w:rPr>
            </w:pPr>
          </w:p>
          <w:p w14:paraId="74F87FD8" w14:textId="77777777" w:rsidR="00DE05F3" w:rsidRDefault="007F2575" w:rsidP="00DE05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20582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5F3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6467">
              <w:rPr>
                <w:sz w:val="20"/>
                <w:szCs w:val="20"/>
              </w:rPr>
              <w:t xml:space="preserve"> N/A</w:t>
            </w:r>
          </w:p>
          <w:p w14:paraId="4110FA8F" w14:textId="02874131" w:rsidR="00DE05F3" w:rsidRPr="008E186C" w:rsidRDefault="00DE05F3" w:rsidP="00A30876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0D47664C" w14:textId="77777777" w:rsidR="005A2109" w:rsidRDefault="005A2109" w:rsidP="005A2109">
      <w:pPr>
        <w:rPr>
          <w:lang w:eastAsia="en-GB"/>
        </w:rPr>
      </w:pPr>
    </w:p>
    <w:p w14:paraId="59C5D358" w14:textId="77777777" w:rsidR="00FB4273" w:rsidRDefault="00FB4273">
      <w:pPr>
        <w:spacing w:before="0" w:after="0" w:line="240" w:lineRule="auto"/>
        <w:rPr>
          <w:b/>
          <w:szCs w:val="20"/>
        </w:rPr>
      </w:pPr>
      <w:r>
        <w:br w:type="page"/>
      </w:r>
    </w:p>
    <w:p w14:paraId="389AF5DE" w14:textId="2D776E0E" w:rsidR="00B36CBE" w:rsidRDefault="00B36CBE" w:rsidP="00B36CBE">
      <w:pPr>
        <w:pStyle w:val="Heading2"/>
      </w:pPr>
      <w:r>
        <w:lastRenderedPageBreak/>
        <w:t>Número de grupos parlamentarios en la nueva asamblea legislativa</w:t>
      </w:r>
    </w:p>
    <w:p w14:paraId="08BCC86B" w14:textId="77777777" w:rsidR="00B36CBE" w:rsidRDefault="00B36CBE" w:rsidP="00B36CBE">
      <w:pPr>
        <w:rPr>
          <w:lang w:eastAsia="en-GB"/>
        </w:rPr>
      </w:pPr>
    </w:p>
    <w:p w14:paraId="2BD72230" w14:textId="0DF84CC5" w:rsidR="00B36CBE" w:rsidRDefault="00B36CBE" w:rsidP="00B36CBE">
      <w:r>
        <w:t xml:space="preserve">Número de grupos parlamentarios: </w:t>
      </w:r>
    </w:p>
    <w:p w14:paraId="7FC109AF" w14:textId="6F046DED" w:rsidR="002004A9" w:rsidRPr="00C9623A" w:rsidRDefault="002004A9" w:rsidP="00C9623A">
      <w:pPr>
        <w:pStyle w:val="Heading2"/>
      </w:pPr>
      <w:r>
        <w:t>Número de miembros de la cámara que también son miembros del Gobierno</w:t>
      </w:r>
    </w:p>
    <w:p w14:paraId="652AD5CF" w14:textId="54955E1C" w:rsidR="002004A9" w:rsidRPr="00FB4273" w:rsidRDefault="002004A9" w:rsidP="005A2109">
      <w:pPr>
        <w:rPr>
          <w:i/>
        </w:rPr>
      </w:pPr>
      <w:r>
        <w:rPr>
          <w:i/>
        </w:rPr>
        <w:t>Cuente todos los parlamentarios que participan en el Gobierno a nivel nacional. Por ejemplo, Ministro/a, Viceministro/a, Secretario/a de Estado, Subsecretario/a, etc.</w:t>
      </w:r>
    </w:p>
    <w:p w14:paraId="4D5BE647" w14:textId="77777777" w:rsidR="002004A9" w:rsidRDefault="002004A9" w:rsidP="00B36CBE">
      <w:pPr>
        <w:rPr>
          <w:lang w:eastAsia="en-GB"/>
        </w:rPr>
      </w:pPr>
    </w:p>
    <w:p w14:paraId="37594DE7" w14:textId="01483CA8" w:rsidR="002004A9" w:rsidRDefault="002004A9" w:rsidP="00B36CBE">
      <w:r>
        <w:t xml:space="preserve">Número: </w:t>
      </w:r>
    </w:p>
    <w:p w14:paraId="52AB7808" w14:textId="1D77A76F" w:rsidR="004C7FCE" w:rsidRDefault="004C7FCE" w:rsidP="00B36CBE">
      <w:pPr>
        <w:rPr>
          <w:lang w:eastAsia="en-GB"/>
        </w:rPr>
      </w:pPr>
    </w:p>
    <w:p w14:paraId="59DF4255" w14:textId="3C49CD5B" w:rsidR="004C7FCE" w:rsidRPr="00682415" w:rsidRDefault="007F2575" w:rsidP="004C7FCE">
      <w:pPr>
        <w:rPr>
          <w:szCs w:val="20"/>
        </w:rPr>
      </w:pPr>
      <w:sdt>
        <w:sdtPr>
          <w:rPr>
            <w:szCs w:val="20"/>
          </w:rPr>
          <w:id w:val="-102717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FCE"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 w:rsidR="00326467">
        <w:t xml:space="preserve"> No aplicable: No </w:t>
      </w:r>
      <w:r w:rsidR="005A7BA0">
        <w:t xml:space="preserve">se </w:t>
      </w:r>
      <w:r w:rsidR="00326467">
        <w:t>puede ser miembro del Parlamento y del Gobierno al mismo tiempo</w:t>
      </w:r>
    </w:p>
    <w:p w14:paraId="125EFEDB" w14:textId="77777777" w:rsidR="004C7FCE" w:rsidRDefault="004C7FCE" w:rsidP="00B36CBE">
      <w:pPr>
        <w:rPr>
          <w:lang w:eastAsia="en-GB"/>
        </w:rPr>
      </w:pPr>
    </w:p>
    <w:p w14:paraId="2D796655" w14:textId="0ADF1F88" w:rsidR="00A86906" w:rsidRDefault="00B36CBE" w:rsidP="00715D9F">
      <w:pPr>
        <w:pStyle w:val="Heading2"/>
      </w:pPr>
      <w:r>
        <w:t>¿Asumió el cargo un nuevo Secretario General o una nueva Secretaria General tras las elecciones o la renovación del Parlamento?</w:t>
      </w:r>
    </w:p>
    <w:p w14:paraId="0F776CE6" w14:textId="5A5DCA9F" w:rsidR="002753A2" w:rsidRDefault="00307CC6" w:rsidP="002753A2">
      <w:pPr>
        <w:rPr>
          <w:szCs w:val="20"/>
        </w:rPr>
      </w:pPr>
      <w:r>
        <w:tab/>
      </w:r>
      <w:sdt>
        <w:sdtPr>
          <w:rPr>
            <w:szCs w:val="20"/>
          </w:rPr>
          <w:id w:val="129610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3A2"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Sí</w:t>
      </w:r>
    </w:p>
    <w:p w14:paraId="73996348" w14:textId="5B3315D2" w:rsidR="002753A2" w:rsidRDefault="00307CC6" w:rsidP="002753A2">
      <w:pPr>
        <w:rPr>
          <w:szCs w:val="20"/>
        </w:rPr>
      </w:pPr>
      <w:r>
        <w:tab/>
      </w:r>
      <w:sdt>
        <w:sdtPr>
          <w:rPr>
            <w:szCs w:val="20"/>
          </w:rPr>
          <w:id w:val="29665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3A2"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No</w:t>
      </w:r>
    </w:p>
    <w:p w14:paraId="3C9AD3BB" w14:textId="77777777" w:rsidR="00B36CBE" w:rsidRDefault="00B36CBE" w:rsidP="00B36CBE"/>
    <w:p w14:paraId="5F18F30E" w14:textId="3783A0FD" w:rsidR="002753A2" w:rsidRPr="00715D9F" w:rsidRDefault="00B36CBE" w:rsidP="00B36CBE">
      <w:pPr>
        <w:rPr>
          <w:i/>
        </w:rPr>
      </w:pPr>
      <w:r>
        <w:rPr>
          <w:b/>
          <w:i/>
        </w:rPr>
        <w:t>En caso afirmativo</w:t>
      </w:r>
      <w:r>
        <w:rPr>
          <w:i/>
        </w:rPr>
        <w:t>, proporcione la siguiente información sobre el nuevo Secretario General o la nueva Secretaria General:</w:t>
      </w:r>
    </w:p>
    <w:p w14:paraId="5C4016E8" w14:textId="77777777" w:rsidR="00B36CBE" w:rsidRPr="00F407F2" w:rsidRDefault="00B36CBE" w:rsidP="00B36CBE"/>
    <w:p w14:paraId="21BBBAD8" w14:textId="77777777" w:rsidR="00B36CBE" w:rsidRDefault="00B36CBE" w:rsidP="00715D9F">
      <w:pPr>
        <w:spacing w:after="120"/>
      </w:pPr>
      <w:r>
        <w:t>Nombre:</w:t>
      </w:r>
    </w:p>
    <w:p w14:paraId="39FBADE9" w14:textId="77777777" w:rsidR="00B36CBE" w:rsidRDefault="00B36CBE" w:rsidP="00715D9F">
      <w:pPr>
        <w:spacing w:after="120"/>
      </w:pPr>
      <w:r>
        <w:t>Apellido:</w:t>
      </w:r>
    </w:p>
    <w:p w14:paraId="77DA46FF" w14:textId="17FA0D58" w:rsidR="00307CC6" w:rsidRPr="002F7714" w:rsidRDefault="00307CC6" w:rsidP="00715D9F">
      <w:pPr>
        <w:spacing w:after="120"/>
        <w:rPr>
          <w:sz w:val="18"/>
          <w:szCs w:val="18"/>
        </w:rPr>
      </w:pPr>
      <w:r>
        <w:t>Sexo:</w:t>
      </w:r>
      <w:r>
        <w:tab/>
      </w:r>
      <w:sdt>
        <w:sdtPr>
          <w:rPr>
            <w:sz w:val="18"/>
            <w:szCs w:val="18"/>
          </w:rPr>
          <w:id w:val="-93837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714">
            <w:rPr>
              <w:rFonts w:ascii="MS Gothic" w:eastAsia="MS Gothic" w:hAnsi="MS Gothic" w:hint="eastAsia"/>
              <w:sz w:val="18"/>
              <w:szCs w:val="18"/>
              <w:lang w:eastAsia="ja-JP"/>
            </w:rPr>
            <w:t>☐</w:t>
          </w:r>
        </w:sdtContent>
      </w:sdt>
      <w:r>
        <w:rPr>
          <w:sz w:val="18"/>
          <w:szCs w:val="18"/>
        </w:rPr>
        <w:t xml:space="preserve"> Masculino </w:t>
      </w:r>
    </w:p>
    <w:p w14:paraId="0BE29D0D" w14:textId="77777777" w:rsidR="00307CC6" w:rsidRPr="002F7714" w:rsidRDefault="00307CC6" w:rsidP="00307CC6">
      <w:pPr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7141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714">
            <w:rPr>
              <w:rFonts w:ascii="MS Gothic" w:eastAsia="MS Gothic" w:hAnsi="MS Gothic" w:hint="eastAsia"/>
              <w:sz w:val="18"/>
              <w:szCs w:val="18"/>
              <w:lang w:eastAsia="ja-JP"/>
            </w:rPr>
            <w:t>☐</w:t>
          </w:r>
        </w:sdtContent>
      </w:sdt>
      <w:r>
        <w:rPr>
          <w:sz w:val="18"/>
          <w:szCs w:val="18"/>
        </w:rPr>
        <w:t xml:space="preserve"> Femenino</w:t>
      </w:r>
    </w:p>
    <w:p w14:paraId="7A94F356" w14:textId="420381EF" w:rsidR="00B36CBE" w:rsidRPr="008B11CC" w:rsidRDefault="00B36CBE" w:rsidP="00715D9F">
      <w:pPr>
        <w:spacing w:after="120"/>
      </w:pPr>
      <w:r>
        <w:t xml:space="preserve">Fecha del nombramiento o la elección (DD.MM.AAAA): </w:t>
      </w:r>
    </w:p>
    <w:p w14:paraId="3F482A4C" w14:textId="77777777" w:rsidR="00B36CBE" w:rsidRDefault="00B36CBE" w:rsidP="00715D9F">
      <w:pPr>
        <w:spacing w:after="120"/>
      </w:pPr>
      <w:r>
        <w:t xml:space="preserve">Cargo anterior del nuevo Secretario General o la nueva Secretaria General: </w:t>
      </w:r>
    </w:p>
    <w:p w14:paraId="4E8B696B" w14:textId="77777777" w:rsidR="00B36CBE" w:rsidRPr="00FC24BE" w:rsidRDefault="00B36CBE" w:rsidP="00715D9F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ab/>
      </w:r>
      <w:sdt>
        <w:sdtPr>
          <w:id w:val="-5748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570">
            <w:rPr>
              <w:rFonts w:ascii="MS Gothic" w:eastAsia="MS Gothic" w:hAnsi="MS Gothic" w:hint="eastAsia"/>
            </w:rPr>
            <w:t>☐</w:t>
          </w:r>
        </w:sdtContent>
      </w:sdt>
      <w:r>
        <w:t>Miembro del personal parlamentario</w:t>
      </w:r>
    </w:p>
    <w:p w14:paraId="55581678" w14:textId="085CA2DB" w:rsidR="00B36CBE" w:rsidRPr="00FC24BE" w:rsidRDefault="00B36CBE" w:rsidP="00715D9F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ab/>
      </w:r>
      <w:sdt>
        <w:sdtPr>
          <w:id w:val="167237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Parlamentario</w:t>
      </w:r>
      <w:r w:rsidR="00DA2686">
        <w:t>/a</w:t>
      </w:r>
    </w:p>
    <w:p w14:paraId="2BDE94F8" w14:textId="740A04FB" w:rsidR="00A86906" w:rsidRDefault="00B36CBE" w:rsidP="00307CC6">
      <w:pPr>
        <w:spacing w:line="240" w:lineRule="auto"/>
      </w:pPr>
      <w:r>
        <w:tab/>
      </w:r>
      <w:sdt>
        <w:sdtPr>
          <w:id w:val="-7152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Otro (describa brevemente):</w:t>
      </w:r>
    </w:p>
    <w:p w14:paraId="16202734" w14:textId="77777777" w:rsidR="007D2736" w:rsidRDefault="007D2736" w:rsidP="00B36CBE">
      <w:pPr>
        <w:rPr>
          <w:lang w:eastAsia="en-GB"/>
        </w:rPr>
      </w:pPr>
    </w:p>
    <w:p w14:paraId="6DB35E8A" w14:textId="6FA80559" w:rsidR="007D2736" w:rsidRDefault="007D2736" w:rsidP="00FB4273">
      <w:pPr>
        <w:pStyle w:val="Heading2"/>
      </w:pPr>
      <w:r>
        <w:t>¿Se ha realizado algún cambio en las provisiones constitucionales o jurídicas de cara a garantizar la representación de determinados grupos en el Parlamento (tales como mujeres, jóvenes, minorías o personas con discapacidad)?</w:t>
      </w:r>
    </w:p>
    <w:p w14:paraId="2AB8669E" w14:textId="77777777" w:rsidR="00F643B0" w:rsidRDefault="00F643B0" w:rsidP="00F643B0">
      <w:pPr>
        <w:rPr>
          <w:szCs w:val="20"/>
        </w:rPr>
      </w:pPr>
      <w:r>
        <w:tab/>
      </w:r>
      <w:sdt>
        <w:sdtPr>
          <w:rPr>
            <w:szCs w:val="20"/>
          </w:rPr>
          <w:id w:val="165247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Sí</w:t>
      </w:r>
    </w:p>
    <w:p w14:paraId="7F457949" w14:textId="77777777" w:rsidR="00F643B0" w:rsidRDefault="00F643B0" w:rsidP="00F643B0">
      <w:pPr>
        <w:rPr>
          <w:szCs w:val="20"/>
        </w:rPr>
      </w:pPr>
      <w:r>
        <w:tab/>
      </w:r>
      <w:sdt>
        <w:sdtPr>
          <w:rPr>
            <w:szCs w:val="20"/>
          </w:rPr>
          <w:id w:val="-51615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No</w:t>
      </w:r>
    </w:p>
    <w:p w14:paraId="467CBC67" w14:textId="77777777" w:rsidR="007D2736" w:rsidRDefault="007D2736" w:rsidP="00B36CBE">
      <w:pPr>
        <w:rPr>
          <w:lang w:eastAsia="en-GB"/>
        </w:rPr>
      </w:pPr>
    </w:p>
    <w:p w14:paraId="3A548C91" w14:textId="22379EFB" w:rsidR="007D2736" w:rsidRDefault="00AC252F" w:rsidP="00B36CBE">
      <w:r>
        <w:t>En caso</w:t>
      </w:r>
      <w:r>
        <w:rPr>
          <w:b/>
        </w:rPr>
        <w:t xml:space="preserve"> </w:t>
      </w:r>
      <w:r>
        <w:rPr>
          <w:b/>
          <w:u w:val="single"/>
        </w:rPr>
        <w:t>afirmativo</w:t>
      </w:r>
      <w:r>
        <w:t>, describa los cambios brevemente:</w:t>
      </w:r>
    </w:p>
    <w:p w14:paraId="5D6B322E" w14:textId="77777777" w:rsidR="007D2736" w:rsidRPr="00FB4273" w:rsidRDefault="007D2736" w:rsidP="00B36CBE">
      <w:pPr>
        <w:rPr>
          <w:lang w:eastAsia="en-GB"/>
        </w:rPr>
      </w:pPr>
    </w:p>
    <w:p w14:paraId="098BF8BF" w14:textId="77777777" w:rsidR="005A2109" w:rsidRPr="00292570" w:rsidRDefault="005A2109" w:rsidP="00715D9F">
      <w:pPr>
        <w:spacing w:line="240" w:lineRule="auto"/>
        <w:rPr>
          <w:lang w:eastAsia="en-GB"/>
        </w:rPr>
      </w:pPr>
    </w:p>
    <w:p w14:paraId="49CB4772" w14:textId="77777777" w:rsidR="00FB4273" w:rsidRDefault="00FB4273">
      <w:pPr>
        <w:spacing w:before="0" w:after="0" w:line="240" w:lineRule="auto"/>
        <w:rPr>
          <w:b/>
          <w:sz w:val="24"/>
          <w:szCs w:val="20"/>
        </w:rPr>
      </w:pPr>
      <w:r>
        <w:br w:type="page"/>
      </w:r>
    </w:p>
    <w:p w14:paraId="1DE0696D" w14:textId="1549C305" w:rsidR="003A7D68" w:rsidRDefault="005A2109" w:rsidP="00FB4273">
      <w:pPr>
        <w:pStyle w:val="Heading1"/>
      </w:pPr>
      <w:r>
        <w:lastRenderedPageBreak/>
        <w:t xml:space="preserve">Órganos especiales de la </w:t>
      </w:r>
      <w:r>
        <w:rPr>
          <w:u w:val="single"/>
        </w:rPr>
        <w:t>nueva</w:t>
      </w:r>
      <w:r>
        <w:t xml:space="preserve"> asamblea legislativa</w:t>
      </w:r>
    </w:p>
    <w:p w14:paraId="5EDE8540" w14:textId="77777777" w:rsidR="002753A2" w:rsidRPr="00292570" w:rsidRDefault="002753A2" w:rsidP="00682F7D">
      <w:pPr>
        <w:spacing w:after="0" w:line="240" w:lineRule="auto"/>
        <w:rPr>
          <w:lang w:eastAsia="ja-JP"/>
        </w:rPr>
      </w:pPr>
    </w:p>
    <w:p w14:paraId="579D85D8" w14:textId="749CD2D4" w:rsidR="00F431C0" w:rsidRPr="008E186C" w:rsidRDefault="003A7D68" w:rsidP="00FB4273">
      <w:pPr>
        <w:pStyle w:val="Title"/>
      </w:pPr>
      <w:r>
        <w:t>Órganos especializados en derechos humanos</w:t>
      </w:r>
    </w:p>
    <w:p w14:paraId="79A7B097" w14:textId="217183BC" w:rsidR="002753A2" w:rsidRPr="00F34767" w:rsidRDefault="00224904" w:rsidP="00F34767">
      <w:pPr>
        <w:pStyle w:val="Heading2"/>
      </w:pPr>
      <w:r>
        <w:t>¿Cuenta la nueva asamblea legislativa con un órgano especializado en derechos humanos?</w:t>
      </w:r>
    </w:p>
    <w:p w14:paraId="6A71CEB4" w14:textId="3970E2E5" w:rsidR="002753A2" w:rsidRDefault="004C7FCE" w:rsidP="002753A2">
      <w:pPr>
        <w:spacing w:after="0"/>
        <w:rPr>
          <w:szCs w:val="20"/>
        </w:rPr>
      </w:pPr>
      <w:r>
        <w:tab/>
      </w:r>
      <w:sdt>
        <w:sdtPr>
          <w:rPr>
            <w:szCs w:val="20"/>
          </w:rPr>
          <w:id w:val="159659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3A2"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Sí</w:t>
      </w:r>
    </w:p>
    <w:p w14:paraId="0D09713F" w14:textId="52F58DA7" w:rsidR="00224904" w:rsidRDefault="004C7FCE" w:rsidP="00224904">
      <w:r>
        <w:tab/>
      </w:r>
      <w:sdt>
        <w:sdtPr>
          <w:rPr>
            <w:szCs w:val="20"/>
          </w:rPr>
          <w:id w:val="-57482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3A2"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No</w:t>
      </w:r>
    </w:p>
    <w:p w14:paraId="70F74984" w14:textId="42660407" w:rsidR="00224904" w:rsidRDefault="00224904" w:rsidP="00224904">
      <w:r>
        <w:rPr>
          <w:i/>
          <w:szCs w:val="20"/>
        </w:rPr>
        <w:t>En caso</w:t>
      </w:r>
      <w:r>
        <w:rPr>
          <w:b/>
          <w:i/>
          <w:szCs w:val="20"/>
        </w:rPr>
        <w:t xml:space="preserve"> </w:t>
      </w:r>
      <w:r>
        <w:rPr>
          <w:b/>
          <w:i/>
          <w:szCs w:val="20"/>
          <w:u w:val="single"/>
        </w:rPr>
        <w:t>afirmativo</w:t>
      </w:r>
      <w:r>
        <w:rPr>
          <w:i/>
          <w:szCs w:val="20"/>
        </w:rPr>
        <w:t xml:space="preserve">, responda a las preguntas que figuran a continuación. En caso </w:t>
      </w:r>
      <w:r>
        <w:rPr>
          <w:b/>
          <w:i/>
          <w:szCs w:val="20"/>
          <w:u w:val="single"/>
        </w:rPr>
        <w:t>negativo</w:t>
      </w:r>
      <w:r>
        <w:rPr>
          <w:i/>
          <w:szCs w:val="20"/>
        </w:rPr>
        <w:t>, diríjase a la pregunta 4.2.</w:t>
      </w:r>
    </w:p>
    <w:p w14:paraId="56C9E33D" w14:textId="1AD7823D" w:rsidR="00A30876" w:rsidRPr="00403284" w:rsidRDefault="00A30876" w:rsidP="00FB4273">
      <w:pPr>
        <w:pStyle w:val="Heading2"/>
        <w:numPr>
          <w:ilvl w:val="0"/>
          <w:numId w:val="0"/>
        </w:numPr>
        <w:ind w:left="576" w:hanging="576"/>
      </w:pPr>
      <w:r>
        <w:t>Nombre del órgano especializado:</w:t>
      </w:r>
    </w:p>
    <w:p w14:paraId="1A1F90A6" w14:textId="5F80459B" w:rsidR="00A30876" w:rsidRPr="004864DB" w:rsidRDefault="00A30876" w:rsidP="00FB4273">
      <w:pPr>
        <w:pStyle w:val="Heading2"/>
        <w:numPr>
          <w:ilvl w:val="0"/>
          <w:numId w:val="0"/>
        </w:numPr>
        <w:ind w:left="576" w:hanging="576"/>
      </w:pPr>
      <w:r>
        <w:t>Número de miembros: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172"/>
        <w:gridCol w:w="2940"/>
      </w:tblGrid>
      <w:tr w:rsidR="00A30876" w:rsidRPr="00201982" w14:paraId="49EC42DB" w14:textId="77777777" w:rsidTr="004B0D20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7FD02F3" w14:textId="77777777" w:rsidR="00A30876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670B87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Todos los miembros</w:t>
            </w:r>
          </w:p>
        </w:tc>
        <w:tc>
          <w:tcPr>
            <w:tcW w:w="0" w:type="auto"/>
          </w:tcPr>
          <w:p w14:paraId="1C321F6C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Menores de 45 años de edad</w:t>
            </w:r>
          </w:p>
        </w:tc>
      </w:tr>
      <w:tr w:rsidR="00A30876" w:rsidRPr="00201982" w14:paraId="317294E6" w14:textId="77777777" w:rsidTr="004B0D20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7CDB67C" w14:textId="77777777" w:rsidR="00A30876" w:rsidRPr="00057819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DE6E3D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</w:tcPr>
          <w:p w14:paraId="65380707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A30876" w:rsidRPr="00201982" w14:paraId="5D70129C" w14:textId="77777777" w:rsidTr="004B0D20">
        <w:trPr>
          <w:trHeight w:val="227"/>
        </w:trPr>
        <w:tc>
          <w:tcPr>
            <w:tcW w:w="0" w:type="auto"/>
            <w:shd w:val="clear" w:color="auto" w:fill="auto"/>
          </w:tcPr>
          <w:p w14:paraId="13C710FA" w14:textId="77777777" w:rsidR="00A30876" w:rsidRPr="00057819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Hombres</w:t>
            </w:r>
          </w:p>
        </w:tc>
        <w:tc>
          <w:tcPr>
            <w:tcW w:w="0" w:type="auto"/>
          </w:tcPr>
          <w:p w14:paraId="56E2FCFE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</w:tcPr>
          <w:p w14:paraId="5D1082A0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A30876" w:rsidRPr="00201982" w14:paraId="7BC23F39" w14:textId="77777777" w:rsidTr="004B0D20">
        <w:trPr>
          <w:trHeight w:val="227"/>
        </w:trPr>
        <w:tc>
          <w:tcPr>
            <w:tcW w:w="0" w:type="auto"/>
            <w:shd w:val="clear" w:color="auto" w:fill="auto"/>
          </w:tcPr>
          <w:p w14:paraId="2F86C663" w14:textId="77777777" w:rsidR="00A30876" w:rsidRPr="00057819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Mujeres</w:t>
            </w:r>
          </w:p>
        </w:tc>
        <w:tc>
          <w:tcPr>
            <w:tcW w:w="0" w:type="auto"/>
          </w:tcPr>
          <w:p w14:paraId="60758407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</w:tcPr>
          <w:p w14:paraId="1756E600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</w:tbl>
    <w:p w14:paraId="66007ADF" w14:textId="7CE6A7CD" w:rsidR="00A30876" w:rsidRDefault="00A30876" w:rsidP="00FB4273">
      <w:pPr>
        <w:pStyle w:val="Heading2"/>
        <w:numPr>
          <w:ilvl w:val="0"/>
          <w:numId w:val="0"/>
        </w:numPr>
        <w:ind w:left="576" w:hanging="576"/>
      </w:pPr>
      <w:r>
        <w:t>Afiliación política de los miembros: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3070"/>
      </w:tblGrid>
      <w:tr w:rsidR="00A30876" w:rsidRPr="00201982" w14:paraId="67AA9C3A" w14:textId="77777777" w:rsidTr="004B0D20">
        <w:tc>
          <w:tcPr>
            <w:tcW w:w="2503" w:type="dxa"/>
            <w:tcBorders>
              <w:top w:val="single" w:sz="4" w:space="0" w:color="auto"/>
            </w:tcBorders>
            <w:shd w:val="clear" w:color="auto" w:fill="auto"/>
          </w:tcPr>
          <w:p w14:paraId="3B769EF2" w14:textId="77777777" w:rsidR="00A30876" w:rsidRDefault="00A30876" w:rsidP="004B0D20">
            <w:pPr>
              <w:rPr>
                <w:b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BC6CE6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Número total de miembros</w:t>
            </w:r>
          </w:p>
        </w:tc>
      </w:tr>
      <w:tr w:rsidR="00A30876" w:rsidRPr="00201982" w14:paraId="6E3DEEB8" w14:textId="77777777" w:rsidTr="004B0D20">
        <w:tc>
          <w:tcPr>
            <w:tcW w:w="2503" w:type="dxa"/>
            <w:tcBorders>
              <w:top w:val="single" w:sz="4" w:space="0" w:color="auto"/>
            </w:tcBorders>
            <w:shd w:val="clear" w:color="auto" w:fill="auto"/>
          </w:tcPr>
          <w:p w14:paraId="173853C2" w14:textId="77777777" w:rsidR="00A30876" w:rsidRPr="00057819" w:rsidRDefault="00A30876" w:rsidP="004B0D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Partidos de la mayoría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66F20886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A30876" w:rsidRPr="00201982" w14:paraId="01E56591" w14:textId="77777777" w:rsidTr="004B0D20">
        <w:tc>
          <w:tcPr>
            <w:tcW w:w="2503" w:type="dxa"/>
            <w:shd w:val="clear" w:color="auto" w:fill="auto"/>
          </w:tcPr>
          <w:p w14:paraId="58FBF437" w14:textId="621B22A5" w:rsidR="00A30876" w:rsidRPr="00057819" w:rsidRDefault="00A30876" w:rsidP="004B0D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Partidos de la oposición</w:t>
            </w:r>
          </w:p>
        </w:tc>
        <w:tc>
          <w:tcPr>
            <w:tcW w:w="3070" w:type="dxa"/>
            <w:shd w:val="clear" w:color="auto" w:fill="auto"/>
          </w:tcPr>
          <w:p w14:paraId="54D4C70F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A30876" w:rsidRPr="00201982" w14:paraId="6F116B7E" w14:textId="77777777" w:rsidTr="004B0D20">
        <w:tc>
          <w:tcPr>
            <w:tcW w:w="2503" w:type="dxa"/>
            <w:shd w:val="clear" w:color="auto" w:fill="auto"/>
          </w:tcPr>
          <w:p w14:paraId="58761A5B" w14:textId="460D0A7A" w:rsidR="00A30876" w:rsidRPr="00057819" w:rsidRDefault="00A30876" w:rsidP="004B0D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Independientes  </w:t>
            </w:r>
          </w:p>
        </w:tc>
        <w:tc>
          <w:tcPr>
            <w:tcW w:w="3070" w:type="dxa"/>
            <w:shd w:val="clear" w:color="auto" w:fill="auto"/>
          </w:tcPr>
          <w:p w14:paraId="45DDF51E" w14:textId="77777777" w:rsidR="00A30876" w:rsidRPr="00201982" w:rsidRDefault="00A3087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</w:tbl>
    <w:p w14:paraId="54E488F0" w14:textId="67A35949" w:rsidR="00576F03" w:rsidRPr="00576F03" w:rsidRDefault="00576F03" w:rsidP="00FB4273">
      <w:pPr>
        <w:pStyle w:val="Heading2"/>
        <w:numPr>
          <w:ilvl w:val="0"/>
          <w:numId w:val="0"/>
        </w:numPr>
        <w:ind w:left="576" w:hanging="576"/>
      </w:pPr>
      <w:r>
        <w:t>Información de contacto del órgano especializado</w:t>
      </w:r>
    </w:p>
    <w:p w14:paraId="5E66489C" w14:textId="77777777" w:rsidR="00576F03" w:rsidRPr="00576F03" w:rsidRDefault="00576F03" w:rsidP="00715D9F">
      <w:pPr>
        <w:spacing w:before="120" w:after="120" w:line="240" w:lineRule="auto"/>
      </w:pPr>
      <w:r>
        <w:t xml:space="preserve">Teléfono: </w:t>
      </w:r>
      <w:r>
        <w:tab/>
      </w:r>
    </w:p>
    <w:p w14:paraId="34A087A1" w14:textId="77777777" w:rsidR="00576F03" w:rsidRPr="00576F03" w:rsidRDefault="00576F03" w:rsidP="00715D9F">
      <w:pPr>
        <w:spacing w:before="120" w:after="120" w:line="240" w:lineRule="auto"/>
      </w:pPr>
      <w:r>
        <w:t xml:space="preserve">Correo electrónico: </w:t>
      </w:r>
      <w:r>
        <w:tab/>
      </w:r>
    </w:p>
    <w:p w14:paraId="01C9AB2B" w14:textId="77777777" w:rsidR="00181D7F" w:rsidRDefault="00576F03" w:rsidP="00715D9F">
      <w:pPr>
        <w:spacing w:before="120" w:after="120" w:line="240" w:lineRule="auto"/>
      </w:pPr>
      <w:r>
        <w:t xml:space="preserve">Sitio web: </w:t>
      </w:r>
      <w:r>
        <w:tab/>
      </w:r>
    </w:p>
    <w:p w14:paraId="53CE3385" w14:textId="77777777" w:rsidR="002004A9" w:rsidRPr="00292570" w:rsidRDefault="002004A9" w:rsidP="00576F03">
      <w:pPr>
        <w:spacing w:before="0" w:after="0" w:line="240" w:lineRule="auto"/>
      </w:pPr>
    </w:p>
    <w:p w14:paraId="73EBCA13" w14:textId="77777777" w:rsidR="002004A9" w:rsidRDefault="002004A9" w:rsidP="002004A9">
      <w:pPr>
        <w:spacing w:after="0" w:line="240" w:lineRule="auto"/>
        <w:rPr>
          <w:i/>
          <w:szCs w:val="20"/>
        </w:rPr>
      </w:pPr>
      <w:r>
        <w:rPr>
          <w:b/>
          <w:i/>
          <w:szCs w:val="20"/>
        </w:rPr>
        <w:t>Además</w:t>
      </w:r>
      <w:r>
        <w:rPr>
          <w:i/>
          <w:szCs w:val="20"/>
        </w:rPr>
        <w:t xml:space="preserve">: </w:t>
      </w:r>
    </w:p>
    <w:p w14:paraId="37B42274" w14:textId="77777777" w:rsidR="002004A9" w:rsidRPr="008E186C" w:rsidRDefault="002004A9" w:rsidP="002004A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 xml:space="preserve">SI la nueva asamblea legislativa ha establecido un nuevo comité de derechos humanos, </w:t>
      </w:r>
    </w:p>
    <w:p w14:paraId="149A972E" w14:textId="77777777" w:rsidR="002004A9" w:rsidRPr="008E186C" w:rsidRDefault="002004A9" w:rsidP="002004A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>O si el mandato de un comité de derechos humanos ya existente ha sido modificado de forma significativa,</w:t>
      </w:r>
    </w:p>
    <w:p w14:paraId="09A68DCA" w14:textId="77777777" w:rsidR="002004A9" w:rsidRDefault="002004A9" w:rsidP="002004A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 xml:space="preserve">O si este comité de derechos humanos aún no ha sido incluido en New Parline, </w:t>
      </w:r>
    </w:p>
    <w:p w14:paraId="559A3C33" w14:textId="31482C3E" w:rsidR="002004A9" w:rsidRDefault="002004A9" w:rsidP="002004A9">
      <w:pPr>
        <w:spacing w:after="0" w:line="240" w:lineRule="auto"/>
      </w:pPr>
      <w:r>
        <w:rPr>
          <w:i/>
          <w:szCs w:val="20"/>
        </w:rPr>
        <w:t xml:space="preserve">LE rogamos que cumplimente también este otro </w:t>
      </w:r>
      <w:hyperlink r:id="rId14" w:history="1">
        <w:r>
          <w:rPr>
            <w:rStyle w:val="Hyperlink"/>
          </w:rPr>
          <w:t>cuestionario</w:t>
        </w:r>
      </w:hyperlink>
      <w:r>
        <w:t xml:space="preserve">. </w:t>
      </w:r>
    </w:p>
    <w:p w14:paraId="190444C0" w14:textId="77777777" w:rsidR="002004A9" w:rsidRDefault="002004A9" w:rsidP="002004A9">
      <w:pPr>
        <w:spacing w:after="0" w:line="240" w:lineRule="auto"/>
      </w:pPr>
      <w:r>
        <w:t xml:space="preserve">Si tiene alguna duda o pregunta, escriba a </w:t>
      </w:r>
      <w:hyperlink r:id="rId15" w:history="1">
        <w:r>
          <w:rPr>
            <w:rStyle w:val="Hyperlink"/>
          </w:rPr>
          <w:t>parline@ipu.org</w:t>
        </w:r>
      </w:hyperlink>
      <w:r>
        <w:t xml:space="preserve">.  </w:t>
      </w:r>
    </w:p>
    <w:p w14:paraId="33C5B1C9" w14:textId="77777777" w:rsidR="00463AC1" w:rsidRPr="00292570" w:rsidRDefault="00463AC1" w:rsidP="002004A9">
      <w:pPr>
        <w:spacing w:after="0" w:line="240" w:lineRule="auto"/>
        <w:rPr>
          <w:lang w:eastAsia="ja-JP"/>
        </w:rPr>
      </w:pPr>
    </w:p>
    <w:p w14:paraId="682DC6F6" w14:textId="4D3E583F" w:rsidR="00C955E6" w:rsidRPr="001870A2" w:rsidRDefault="003A7D68" w:rsidP="00FB4273">
      <w:pPr>
        <w:pStyle w:val="Title"/>
      </w:pPr>
      <w:r>
        <w:t>Órganos especializados en igualdad de género</w:t>
      </w:r>
    </w:p>
    <w:p w14:paraId="6D4EA795" w14:textId="6BCC47F8" w:rsidR="00224904" w:rsidRPr="00C9623A" w:rsidRDefault="00224904" w:rsidP="00224904">
      <w:pPr>
        <w:pStyle w:val="Heading2"/>
      </w:pPr>
      <w:r>
        <w:t>¿Cuenta la nueva asamblea legislativa con un órgano especializado en cuestiones de igualdad de género?</w:t>
      </w:r>
    </w:p>
    <w:p w14:paraId="379140A3" w14:textId="1EF5E42C" w:rsidR="004C7FCE" w:rsidRDefault="004C7FCE" w:rsidP="004C7FCE">
      <w:pPr>
        <w:spacing w:after="0"/>
        <w:rPr>
          <w:szCs w:val="20"/>
        </w:rPr>
      </w:pPr>
      <w:r>
        <w:tab/>
      </w:r>
      <w:sdt>
        <w:sdtPr>
          <w:rPr>
            <w:szCs w:val="20"/>
          </w:rPr>
          <w:id w:val="178375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Sí</w:t>
      </w:r>
    </w:p>
    <w:p w14:paraId="2F963288" w14:textId="19CFE81F" w:rsidR="00224904" w:rsidRDefault="004C7FCE" w:rsidP="00224904">
      <w:r>
        <w:tab/>
      </w:r>
      <w:sdt>
        <w:sdtPr>
          <w:rPr>
            <w:szCs w:val="20"/>
          </w:rPr>
          <w:id w:val="23821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No</w:t>
      </w:r>
    </w:p>
    <w:p w14:paraId="0073F239" w14:textId="52E5CF30" w:rsidR="000F3FCF" w:rsidRPr="00736F8F" w:rsidRDefault="000F3FCF" w:rsidP="000F3FCF">
      <w:pPr>
        <w:spacing w:after="0" w:line="240" w:lineRule="auto"/>
        <w:rPr>
          <w:i/>
          <w:szCs w:val="20"/>
        </w:rPr>
      </w:pPr>
      <w:r>
        <w:rPr>
          <w:i/>
          <w:szCs w:val="20"/>
        </w:rPr>
        <w:t xml:space="preserve">En caso </w:t>
      </w:r>
      <w:r>
        <w:rPr>
          <w:b/>
          <w:i/>
          <w:szCs w:val="20"/>
          <w:u w:val="single"/>
        </w:rPr>
        <w:t>afirmativo</w:t>
      </w:r>
      <w:r>
        <w:rPr>
          <w:b/>
          <w:i/>
          <w:szCs w:val="20"/>
        </w:rPr>
        <w:t>,</w:t>
      </w:r>
      <w:r>
        <w:rPr>
          <w:i/>
          <w:szCs w:val="20"/>
        </w:rPr>
        <w:t xml:space="preserve"> responda a las preguntas que figuran a continuación. En caso </w:t>
      </w:r>
      <w:r>
        <w:rPr>
          <w:b/>
          <w:i/>
          <w:szCs w:val="20"/>
          <w:u w:val="single"/>
        </w:rPr>
        <w:t>negativo</w:t>
      </w:r>
      <w:r>
        <w:rPr>
          <w:i/>
          <w:szCs w:val="20"/>
        </w:rPr>
        <w:t>, diríjase a la pregunta 4.3.</w:t>
      </w:r>
    </w:p>
    <w:p w14:paraId="195B1034" w14:textId="2377C76E" w:rsidR="00C955E6" w:rsidRPr="00403284" w:rsidRDefault="00C955E6" w:rsidP="00FB4273">
      <w:pPr>
        <w:pStyle w:val="Heading2"/>
        <w:numPr>
          <w:ilvl w:val="0"/>
          <w:numId w:val="0"/>
        </w:numPr>
        <w:ind w:left="576" w:hanging="576"/>
      </w:pPr>
      <w:r>
        <w:lastRenderedPageBreak/>
        <w:t>Nombre del órgano especializado:</w:t>
      </w:r>
    </w:p>
    <w:p w14:paraId="6F7ECF9F" w14:textId="77777777" w:rsidR="007F2575" w:rsidRDefault="007F2575">
      <w:pPr>
        <w:spacing w:before="0" w:after="0" w:line="240" w:lineRule="auto"/>
      </w:pPr>
    </w:p>
    <w:p w14:paraId="18532BC0" w14:textId="6EF0041D" w:rsidR="00463AC1" w:rsidRDefault="00463AC1">
      <w:pPr>
        <w:spacing w:before="0" w:after="0" w:line="240" w:lineRule="auto"/>
        <w:rPr>
          <w:b/>
          <w:szCs w:val="20"/>
        </w:rPr>
      </w:pPr>
    </w:p>
    <w:p w14:paraId="558953E9" w14:textId="426E30CE" w:rsidR="00C955E6" w:rsidRPr="004864DB" w:rsidRDefault="00C955E6" w:rsidP="00FB4273">
      <w:pPr>
        <w:pStyle w:val="Heading2"/>
        <w:numPr>
          <w:ilvl w:val="0"/>
          <w:numId w:val="0"/>
        </w:numPr>
        <w:ind w:left="576" w:hanging="576"/>
      </w:pPr>
      <w:r>
        <w:t>Número de miembros: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172"/>
        <w:gridCol w:w="2940"/>
      </w:tblGrid>
      <w:tr w:rsidR="00C955E6" w:rsidRPr="00201982" w14:paraId="69335CBE" w14:textId="77777777" w:rsidTr="004B0D20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064F441" w14:textId="77777777" w:rsidR="00C955E6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FB1697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Todos los miembros</w:t>
            </w:r>
          </w:p>
        </w:tc>
        <w:tc>
          <w:tcPr>
            <w:tcW w:w="0" w:type="auto"/>
          </w:tcPr>
          <w:p w14:paraId="3A9E6271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Menores de 45 años de edad</w:t>
            </w:r>
          </w:p>
        </w:tc>
      </w:tr>
      <w:tr w:rsidR="00C955E6" w:rsidRPr="00201982" w14:paraId="3F0FAA74" w14:textId="77777777" w:rsidTr="004B0D20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279E11A" w14:textId="77777777" w:rsidR="00C955E6" w:rsidRPr="00057819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BD9ADB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</w:tcPr>
          <w:p w14:paraId="2CEA9981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C955E6" w:rsidRPr="00201982" w14:paraId="6AB4FD4C" w14:textId="77777777" w:rsidTr="004B0D20">
        <w:trPr>
          <w:trHeight w:val="227"/>
        </w:trPr>
        <w:tc>
          <w:tcPr>
            <w:tcW w:w="0" w:type="auto"/>
            <w:shd w:val="clear" w:color="auto" w:fill="auto"/>
          </w:tcPr>
          <w:p w14:paraId="570AEDA5" w14:textId="77777777" w:rsidR="00C955E6" w:rsidRPr="00057819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Hombres</w:t>
            </w:r>
          </w:p>
        </w:tc>
        <w:tc>
          <w:tcPr>
            <w:tcW w:w="0" w:type="auto"/>
          </w:tcPr>
          <w:p w14:paraId="594BB40C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</w:tcPr>
          <w:p w14:paraId="484719C9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C955E6" w:rsidRPr="00201982" w14:paraId="275E36C3" w14:textId="77777777" w:rsidTr="004B0D20">
        <w:trPr>
          <w:trHeight w:val="227"/>
        </w:trPr>
        <w:tc>
          <w:tcPr>
            <w:tcW w:w="0" w:type="auto"/>
            <w:shd w:val="clear" w:color="auto" w:fill="auto"/>
          </w:tcPr>
          <w:p w14:paraId="3C663F2D" w14:textId="77777777" w:rsidR="00C955E6" w:rsidRPr="00057819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Mujeres</w:t>
            </w:r>
          </w:p>
        </w:tc>
        <w:tc>
          <w:tcPr>
            <w:tcW w:w="0" w:type="auto"/>
          </w:tcPr>
          <w:p w14:paraId="399270C6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  <w:tc>
          <w:tcPr>
            <w:tcW w:w="0" w:type="auto"/>
          </w:tcPr>
          <w:p w14:paraId="41FD2416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</w:tbl>
    <w:p w14:paraId="6467975A" w14:textId="334B3739" w:rsidR="00C955E6" w:rsidRDefault="00C955E6" w:rsidP="00FB4273">
      <w:pPr>
        <w:pStyle w:val="Heading2"/>
        <w:numPr>
          <w:ilvl w:val="0"/>
          <w:numId w:val="0"/>
        </w:numPr>
        <w:ind w:left="576" w:hanging="576"/>
      </w:pPr>
      <w:r>
        <w:t>Afiliación política de los miembros: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3070"/>
      </w:tblGrid>
      <w:tr w:rsidR="00C955E6" w:rsidRPr="00201982" w14:paraId="3AE3BA8A" w14:textId="77777777" w:rsidTr="004B0D20">
        <w:tc>
          <w:tcPr>
            <w:tcW w:w="2503" w:type="dxa"/>
            <w:tcBorders>
              <w:top w:val="single" w:sz="4" w:space="0" w:color="auto"/>
            </w:tcBorders>
            <w:shd w:val="clear" w:color="auto" w:fill="auto"/>
          </w:tcPr>
          <w:p w14:paraId="75264098" w14:textId="77777777" w:rsidR="00C955E6" w:rsidRDefault="00C955E6" w:rsidP="004B0D20">
            <w:pPr>
              <w:rPr>
                <w:b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788EC72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Número total de miembros</w:t>
            </w:r>
          </w:p>
        </w:tc>
      </w:tr>
      <w:tr w:rsidR="00C955E6" w:rsidRPr="00201982" w14:paraId="2DCD453C" w14:textId="77777777" w:rsidTr="004B0D20">
        <w:tc>
          <w:tcPr>
            <w:tcW w:w="2503" w:type="dxa"/>
            <w:tcBorders>
              <w:top w:val="single" w:sz="4" w:space="0" w:color="auto"/>
            </w:tcBorders>
            <w:shd w:val="clear" w:color="auto" w:fill="auto"/>
          </w:tcPr>
          <w:p w14:paraId="4D7813E7" w14:textId="77777777" w:rsidR="00C955E6" w:rsidRPr="00057819" w:rsidRDefault="00C955E6" w:rsidP="004B0D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Partidos de la mayoría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12A0619B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C955E6" w:rsidRPr="00201982" w14:paraId="4081B11A" w14:textId="77777777" w:rsidTr="004B0D20">
        <w:tc>
          <w:tcPr>
            <w:tcW w:w="2503" w:type="dxa"/>
            <w:shd w:val="clear" w:color="auto" w:fill="auto"/>
          </w:tcPr>
          <w:p w14:paraId="36E5E50A" w14:textId="77777777" w:rsidR="00C955E6" w:rsidRPr="00057819" w:rsidRDefault="00C955E6" w:rsidP="004B0D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Partidos de la oposición</w:t>
            </w:r>
          </w:p>
        </w:tc>
        <w:tc>
          <w:tcPr>
            <w:tcW w:w="3070" w:type="dxa"/>
            <w:shd w:val="clear" w:color="auto" w:fill="auto"/>
          </w:tcPr>
          <w:p w14:paraId="2C908D19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  <w:tr w:rsidR="00C955E6" w:rsidRPr="00201982" w14:paraId="75A97C65" w14:textId="77777777" w:rsidTr="004B0D20">
        <w:tc>
          <w:tcPr>
            <w:tcW w:w="2503" w:type="dxa"/>
            <w:shd w:val="clear" w:color="auto" w:fill="auto"/>
          </w:tcPr>
          <w:p w14:paraId="4A74150D" w14:textId="77777777" w:rsidR="00C955E6" w:rsidRPr="00057819" w:rsidRDefault="00C955E6" w:rsidP="004B0D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Independientes  </w:t>
            </w:r>
          </w:p>
        </w:tc>
        <w:tc>
          <w:tcPr>
            <w:tcW w:w="3070" w:type="dxa"/>
            <w:shd w:val="clear" w:color="auto" w:fill="auto"/>
          </w:tcPr>
          <w:p w14:paraId="62586F0F" w14:textId="77777777" w:rsidR="00C955E6" w:rsidRPr="00201982" w:rsidRDefault="00C955E6" w:rsidP="004B0D20">
            <w:pPr>
              <w:tabs>
                <w:tab w:val="left" w:pos="567"/>
              </w:tabs>
              <w:rPr>
                <w:b/>
                <w:szCs w:val="20"/>
              </w:rPr>
            </w:pPr>
          </w:p>
        </w:tc>
      </w:tr>
    </w:tbl>
    <w:p w14:paraId="021628C1" w14:textId="73DE813F" w:rsidR="00C955E6" w:rsidRPr="00576F03" w:rsidRDefault="00C955E6" w:rsidP="00FB4273">
      <w:pPr>
        <w:pStyle w:val="Heading2"/>
        <w:numPr>
          <w:ilvl w:val="0"/>
          <w:numId w:val="0"/>
        </w:numPr>
        <w:ind w:left="576" w:hanging="576"/>
      </w:pPr>
      <w:r>
        <w:t>Información de contacto del órgano especializado</w:t>
      </w:r>
    </w:p>
    <w:p w14:paraId="2726238B" w14:textId="77777777" w:rsidR="00C955E6" w:rsidRPr="00576F03" w:rsidRDefault="00C955E6" w:rsidP="00715D9F">
      <w:pPr>
        <w:spacing w:before="120" w:after="120" w:line="240" w:lineRule="auto"/>
      </w:pPr>
      <w:r>
        <w:t xml:space="preserve">Teléfono: </w:t>
      </w:r>
      <w:r>
        <w:tab/>
      </w:r>
    </w:p>
    <w:p w14:paraId="6FA8870B" w14:textId="64BB62DE" w:rsidR="00C955E6" w:rsidRDefault="00C955E6" w:rsidP="00715D9F">
      <w:pPr>
        <w:spacing w:before="120" w:after="120" w:line="240" w:lineRule="auto"/>
      </w:pPr>
      <w:r>
        <w:t xml:space="preserve">Correo electrónico: </w:t>
      </w:r>
      <w:r>
        <w:tab/>
      </w:r>
    </w:p>
    <w:p w14:paraId="2F51B04D" w14:textId="77777777" w:rsidR="00C955E6" w:rsidRDefault="00C955E6" w:rsidP="00715D9F">
      <w:pPr>
        <w:spacing w:before="120" w:after="120" w:line="240" w:lineRule="auto"/>
      </w:pPr>
      <w:r>
        <w:t xml:space="preserve">Sitio web: </w:t>
      </w:r>
      <w:r>
        <w:tab/>
      </w:r>
    </w:p>
    <w:p w14:paraId="265FA905" w14:textId="77777777" w:rsidR="00C955E6" w:rsidRPr="00292570" w:rsidRDefault="00C955E6" w:rsidP="00C955E6">
      <w:pPr>
        <w:spacing w:before="0" w:after="0" w:line="240" w:lineRule="auto"/>
      </w:pPr>
    </w:p>
    <w:p w14:paraId="19233EE0" w14:textId="77777777" w:rsidR="002004A9" w:rsidRPr="00FB4273" w:rsidRDefault="002004A9" w:rsidP="002004A9">
      <w:pPr>
        <w:spacing w:after="0" w:line="240" w:lineRule="auto"/>
        <w:rPr>
          <w:b/>
          <w:i/>
          <w:szCs w:val="20"/>
        </w:rPr>
      </w:pPr>
      <w:r>
        <w:rPr>
          <w:b/>
          <w:i/>
          <w:szCs w:val="20"/>
        </w:rPr>
        <w:t xml:space="preserve">Además: </w:t>
      </w:r>
    </w:p>
    <w:p w14:paraId="782FD27E" w14:textId="77777777" w:rsidR="002004A9" w:rsidRPr="008E186C" w:rsidRDefault="002004A9" w:rsidP="002004A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 xml:space="preserve">SI la nueva asamblea legislativa ha establecido un nuevo comité para las cuestiones relacionadas con la igualdad de género, </w:t>
      </w:r>
    </w:p>
    <w:p w14:paraId="5DAB11AD" w14:textId="77777777" w:rsidR="002004A9" w:rsidRPr="008E186C" w:rsidRDefault="002004A9" w:rsidP="002004A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>O si el mandato de un comité de igualdad de género ya existente ha sido modificado de forma significativa,</w:t>
      </w:r>
    </w:p>
    <w:p w14:paraId="06D1F4E4" w14:textId="77777777" w:rsidR="002004A9" w:rsidRDefault="002004A9" w:rsidP="002004A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 xml:space="preserve">O si este comité de igualdad de género aún no ha sido incluido en New Parline, </w:t>
      </w:r>
    </w:p>
    <w:p w14:paraId="3FAC768A" w14:textId="77777777" w:rsidR="002004A9" w:rsidRDefault="002004A9" w:rsidP="002004A9">
      <w:pPr>
        <w:spacing w:after="0" w:line="240" w:lineRule="auto"/>
      </w:pPr>
      <w:r>
        <w:rPr>
          <w:i/>
          <w:szCs w:val="20"/>
        </w:rPr>
        <w:t xml:space="preserve">LE rogamos que cumplimente también este otro </w:t>
      </w:r>
      <w:hyperlink r:id="rId16" w:history="1">
        <w:r>
          <w:rPr>
            <w:rStyle w:val="Hyperlink"/>
          </w:rPr>
          <w:t>cuestionario</w:t>
        </w:r>
      </w:hyperlink>
      <w:r>
        <w:t xml:space="preserve">. </w:t>
      </w:r>
    </w:p>
    <w:p w14:paraId="564C7050" w14:textId="77777777" w:rsidR="002004A9" w:rsidRDefault="002004A9" w:rsidP="002004A9">
      <w:pPr>
        <w:spacing w:after="0" w:line="240" w:lineRule="auto"/>
      </w:pPr>
      <w:r>
        <w:t xml:space="preserve">Si tiene alguna duda o pregunta, escriba a </w:t>
      </w:r>
      <w:hyperlink r:id="rId17" w:history="1">
        <w:r>
          <w:rPr>
            <w:rStyle w:val="Hyperlink"/>
          </w:rPr>
          <w:t>parline@ipu.org</w:t>
        </w:r>
      </w:hyperlink>
      <w:r>
        <w:t xml:space="preserve">.  </w:t>
      </w:r>
    </w:p>
    <w:p w14:paraId="4049500D" w14:textId="77777777" w:rsidR="003E1319" w:rsidRPr="00F00300" w:rsidRDefault="003E1319" w:rsidP="003E1319">
      <w:pPr>
        <w:pStyle w:val="Title"/>
      </w:pPr>
      <w:r>
        <w:t>Coaliciones de mujeres</w:t>
      </w:r>
    </w:p>
    <w:p w14:paraId="5790DDD6" w14:textId="77777777" w:rsidR="003E1319" w:rsidRPr="00F34767" w:rsidRDefault="003E1319" w:rsidP="003E1319">
      <w:pPr>
        <w:pStyle w:val="Heading2"/>
      </w:pPr>
      <w:r>
        <w:t>¿Cuenta la nueva asamblea legislativa con una coalición parlamentaria de mujeres en funcionamiento?</w:t>
      </w:r>
    </w:p>
    <w:p w14:paraId="6B9B2FC9" w14:textId="77777777" w:rsidR="003E1319" w:rsidRDefault="003E1319" w:rsidP="003E1319">
      <w:pPr>
        <w:spacing w:after="0"/>
        <w:rPr>
          <w:szCs w:val="20"/>
        </w:rPr>
      </w:pPr>
      <w:r>
        <w:tab/>
      </w:r>
      <w:sdt>
        <w:sdtPr>
          <w:rPr>
            <w:szCs w:val="20"/>
          </w:rPr>
          <w:id w:val="-14721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Sí</w:t>
      </w:r>
    </w:p>
    <w:p w14:paraId="3B851214" w14:textId="77777777" w:rsidR="003E1319" w:rsidRDefault="003E1319" w:rsidP="003E1319">
      <w:pPr>
        <w:rPr>
          <w:szCs w:val="20"/>
        </w:rPr>
      </w:pPr>
      <w:r>
        <w:tab/>
      </w:r>
      <w:sdt>
        <w:sdtPr>
          <w:rPr>
            <w:szCs w:val="20"/>
          </w:rPr>
          <w:id w:val="12607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eastAsia="ja-JP"/>
            </w:rPr>
            <w:t>☐</w:t>
          </w:r>
        </w:sdtContent>
      </w:sdt>
      <w:r>
        <w:t xml:space="preserve"> No</w:t>
      </w:r>
    </w:p>
    <w:p w14:paraId="7B135E02" w14:textId="77777777" w:rsidR="003E1319" w:rsidRPr="00292570" w:rsidRDefault="003E1319" w:rsidP="003E1319">
      <w:pPr>
        <w:rPr>
          <w:lang w:eastAsia="en-GB"/>
        </w:rPr>
      </w:pPr>
    </w:p>
    <w:p w14:paraId="310A5D47" w14:textId="1EED3CD1" w:rsidR="003E1319" w:rsidRPr="00C9623A" w:rsidRDefault="003E1319" w:rsidP="003E1319">
      <w:pPr>
        <w:rPr>
          <w:i/>
        </w:rPr>
      </w:pPr>
      <w:r>
        <w:rPr>
          <w:b/>
          <w:i/>
        </w:rPr>
        <w:t xml:space="preserve">En caso </w:t>
      </w:r>
      <w:r>
        <w:rPr>
          <w:b/>
          <w:i/>
          <w:u w:val="single"/>
        </w:rPr>
        <w:t>afirmativo</w:t>
      </w:r>
      <w:r>
        <w:rPr>
          <w:i/>
        </w:rPr>
        <w:t>, proporcione la siguiente información:</w:t>
      </w:r>
    </w:p>
    <w:p w14:paraId="75A92BA8" w14:textId="7912B3CA" w:rsidR="003E1319" w:rsidRDefault="003E1319" w:rsidP="003E1319">
      <w:pPr>
        <w:pStyle w:val="Heading2"/>
        <w:numPr>
          <w:ilvl w:val="0"/>
          <w:numId w:val="0"/>
        </w:numPr>
        <w:ind w:left="576" w:hanging="576"/>
      </w:pPr>
      <w:r>
        <w:t>Nombre de la coalición de mujeres:</w:t>
      </w:r>
    </w:p>
    <w:p w14:paraId="75FCB514" w14:textId="77777777" w:rsidR="003E1319" w:rsidRDefault="003E1319" w:rsidP="003E1319">
      <w:pPr>
        <w:pStyle w:val="Heading2"/>
        <w:numPr>
          <w:ilvl w:val="0"/>
          <w:numId w:val="0"/>
        </w:numPr>
        <w:ind w:left="576" w:hanging="576"/>
      </w:pPr>
      <w:r>
        <w:t>Fecha en que se creó la coalición (MM.AAAA):</w:t>
      </w:r>
    </w:p>
    <w:p w14:paraId="7ABBB394" w14:textId="77777777" w:rsidR="003E1319" w:rsidRPr="00292570" w:rsidRDefault="003E1319" w:rsidP="003E1319">
      <w:pPr>
        <w:spacing w:after="0" w:line="240" w:lineRule="auto"/>
        <w:rPr>
          <w:b/>
          <w:i/>
          <w:szCs w:val="20"/>
          <w:lang w:eastAsia="ja-JP"/>
        </w:rPr>
      </w:pPr>
    </w:p>
    <w:p w14:paraId="0DE52397" w14:textId="77777777" w:rsidR="003E1319" w:rsidRDefault="003E1319" w:rsidP="003E1319">
      <w:pPr>
        <w:spacing w:after="0" w:line="240" w:lineRule="auto"/>
        <w:rPr>
          <w:i/>
          <w:szCs w:val="20"/>
        </w:rPr>
      </w:pPr>
      <w:r>
        <w:rPr>
          <w:b/>
          <w:i/>
          <w:szCs w:val="20"/>
        </w:rPr>
        <w:t>Además</w:t>
      </w:r>
      <w:r>
        <w:rPr>
          <w:i/>
          <w:szCs w:val="20"/>
        </w:rPr>
        <w:t xml:space="preserve">: </w:t>
      </w:r>
    </w:p>
    <w:p w14:paraId="2A92FDD9" w14:textId="77777777" w:rsidR="003E1319" w:rsidRPr="008E186C" w:rsidRDefault="003E1319" w:rsidP="003E131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 xml:space="preserve">SI la nueva asamblea legislativa ha establecido una nueva coalición parlamentaria de mujeres, </w:t>
      </w:r>
    </w:p>
    <w:p w14:paraId="642124D4" w14:textId="77777777" w:rsidR="003E1319" w:rsidRPr="008E186C" w:rsidRDefault="003E1319" w:rsidP="003E131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>O el mandato de una coalición de mujeres ya existente ha sido modificado de forma significativa</w:t>
      </w:r>
    </w:p>
    <w:p w14:paraId="668EBF4A" w14:textId="77777777" w:rsidR="003E1319" w:rsidRDefault="003E1319" w:rsidP="003E1319">
      <w:pPr>
        <w:pStyle w:val="ListParagraph"/>
        <w:numPr>
          <w:ilvl w:val="0"/>
          <w:numId w:val="22"/>
        </w:numPr>
        <w:spacing w:after="0" w:line="240" w:lineRule="auto"/>
        <w:rPr>
          <w:i/>
          <w:szCs w:val="20"/>
        </w:rPr>
      </w:pPr>
      <w:r>
        <w:rPr>
          <w:i/>
          <w:szCs w:val="20"/>
        </w:rPr>
        <w:t xml:space="preserve">O si esta coalición de mujeres aún no ha sido incluida en New Parline, </w:t>
      </w:r>
    </w:p>
    <w:p w14:paraId="0D4D77C4" w14:textId="77777777" w:rsidR="003E1319" w:rsidRDefault="003E1319" w:rsidP="003E1319">
      <w:pPr>
        <w:spacing w:after="0" w:line="240" w:lineRule="auto"/>
      </w:pPr>
      <w:r>
        <w:rPr>
          <w:i/>
          <w:szCs w:val="20"/>
        </w:rPr>
        <w:t xml:space="preserve">LE rogamos que cumplimente también este otro </w:t>
      </w:r>
      <w:hyperlink r:id="rId18" w:history="1">
        <w:r>
          <w:rPr>
            <w:rStyle w:val="Hyperlink"/>
          </w:rPr>
          <w:t>cuestionario</w:t>
        </w:r>
      </w:hyperlink>
      <w:r>
        <w:t xml:space="preserve">. </w:t>
      </w:r>
    </w:p>
    <w:p w14:paraId="6FF853AC" w14:textId="77777777" w:rsidR="003E1319" w:rsidRDefault="003E1319" w:rsidP="003E1319">
      <w:pPr>
        <w:spacing w:after="0" w:line="240" w:lineRule="auto"/>
      </w:pPr>
      <w:r>
        <w:lastRenderedPageBreak/>
        <w:t xml:space="preserve">Si tiene alguna duda o pregunta, escriba a </w:t>
      </w:r>
      <w:hyperlink r:id="rId19" w:history="1">
        <w:r>
          <w:rPr>
            <w:rStyle w:val="Hyperlink"/>
          </w:rPr>
          <w:t>parline@ipu.org</w:t>
        </w:r>
      </w:hyperlink>
      <w:r>
        <w:t xml:space="preserve">.  </w:t>
      </w:r>
    </w:p>
    <w:p w14:paraId="524F2AAA" w14:textId="77777777" w:rsidR="00B71A3B" w:rsidRPr="005247AF" w:rsidRDefault="00B71A3B">
      <w:pPr>
        <w:pStyle w:val="Heading1"/>
      </w:pPr>
      <w:r>
        <w:t>Notas</w:t>
      </w:r>
    </w:p>
    <w:p w14:paraId="6AE84423" w14:textId="1E0026CA" w:rsidR="00B71A3B" w:rsidRPr="00B36CBE" w:rsidRDefault="00B71A3B" w:rsidP="00B71A3B">
      <w:pPr>
        <w:rPr>
          <w:i/>
        </w:rPr>
      </w:pPr>
      <w:r>
        <w:rPr>
          <w:i/>
        </w:rPr>
        <w:t>Le rogamos que proporcione toda la información adicional que considere necesaria para una mejor comprensión de las respuestas anteriores. Indique el número de pregunta concreto al proporcionar dicha información adicional.</w:t>
      </w:r>
    </w:p>
    <w:p w14:paraId="3EE3F54A" w14:textId="77777777" w:rsidR="00C955E6" w:rsidRPr="00292570" w:rsidRDefault="00C955E6" w:rsidP="00C955E6">
      <w:pPr>
        <w:spacing w:before="0" w:after="0" w:line="240" w:lineRule="auto"/>
      </w:pPr>
    </w:p>
    <w:sectPr w:rsidR="00C955E6" w:rsidRPr="00292570" w:rsidSect="00BC1E3A">
      <w:headerReference w:type="default" r:id="rId20"/>
      <w:footerReference w:type="default" r:id="rId21"/>
      <w:headerReference w:type="first" r:id="rId22"/>
      <w:pgSz w:w="11907" w:h="16840" w:code="9"/>
      <w:pgMar w:top="1134" w:right="992" w:bottom="1134" w:left="1418" w:header="709" w:footer="3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40BB6" w14:textId="77777777" w:rsidR="00DD1841" w:rsidRDefault="00DD1841">
      <w:r>
        <w:separator/>
      </w:r>
    </w:p>
  </w:endnote>
  <w:endnote w:type="continuationSeparator" w:id="0">
    <w:p w14:paraId="39D4FB8D" w14:textId="77777777" w:rsidR="00DD1841" w:rsidRDefault="00D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293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D3254" w14:textId="04726F20" w:rsidR="003A7D68" w:rsidRDefault="003A7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575">
          <w:rPr>
            <w:noProof/>
          </w:rPr>
          <w:t>2</w:t>
        </w:r>
        <w:r>
          <w:fldChar w:fldCharType="end"/>
        </w:r>
      </w:p>
    </w:sdtContent>
  </w:sdt>
  <w:p w14:paraId="60345D7D" w14:textId="77777777" w:rsidR="003A7D68" w:rsidRDefault="003A7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813E2" w14:textId="77777777" w:rsidR="00DD1841" w:rsidRDefault="00DD1841">
      <w:r>
        <w:separator/>
      </w:r>
    </w:p>
  </w:footnote>
  <w:footnote w:type="continuationSeparator" w:id="0">
    <w:p w14:paraId="19822279" w14:textId="77777777" w:rsidR="00DD1841" w:rsidRDefault="00DD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4F3CE" w14:textId="06DCD8D8" w:rsidR="003A7D68" w:rsidRDefault="003A7D68">
    <w:pPr>
      <w:pStyle w:val="Header"/>
      <w:rPr>
        <w:sz w:val="16"/>
        <w:szCs w:val="16"/>
      </w:rPr>
    </w:pPr>
    <w:r>
      <w:rPr>
        <w:sz w:val="16"/>
        <w:szCs w:val="16"/>
      </w:rPr>
      <w:t>New Parline: Recopilación de datos tras las elecciones</w:t>
    </w:r>
  </w:p>
  <w:p w14:paraId="08673BD0" w14:textId="77777777" w:rsidR="003A7D68" w:rsidRPr="00A86906" w:rsidRDefault="003A7D68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9BA6" w14:textId="77777777" w:rsidR="003A7D68" w:rsidRPr="00F6623E" w:rsidRDefault="003A7D68" w:rsidP="001F15A4">
    <w:pPr>
      <w:pStyle w:val="Header"/>
      <w:ind w:right="-568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CC5D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A1A97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7C8B3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5409C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3B430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4F46D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070AF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6CEB2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CA88F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66863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13A57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1E15"/>
    <w:multiLevelType w:val="hybridMultilevel"/>
    <w:tmpl w:val="C6F08410"/>
    <w:lvl w:ilvl="0" w:tplc="F1281A34">
      <w:start w:val="8"/>
      <w:numFmt w:val="bullet"/>
      <w:lvlText w:val="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16B55CA4"/>
    <w:multiLevelType w:val="hybridMultilevel"/>
    <w:tmpl w:val="98547602"/>
    <w:lvl w:ilvl="0" w:tplc="D0E0DE68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1FC169AF"/>
    <w:multiLevelType w:val="hybridMultilevel"/>
    <w:tmpl w:val="D74AC350"/>
    <w:lvl w:ilvl="0" w:tplc="4418A142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1108E"/>
    <w:multiLevelType w:val="multilevel"/>
    <w:tmpl w:val="02DAD89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258A53F5"/>
    <w:multiLevelType w:val="hybridMultilevel"/>
    <w:tmpl w:val="4D0C1D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3AAB75AD"/>
    <w:multiLevelType w:val="hybridMultilevel"/>
    <w:tmpl w:val="EC24D2FE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011CA"/>
    <w:multiLevelType w:val="hybridMultilevel"/>
    <w:tmpl w:val="8E2256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16405"/>
    <w:multiLevelType w:val="hybridMultilevel"/>
    <w:tmpl w:val="F056CFFA"/>
    <w:lvl w:ilvl="0" w:tplc="E0C6BA92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65164544"/>
    <w:multiLevelType w:val="multilevel"/>
    <w:tmpl w:val="AB6CE1E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98A1234"/>
    <w:multiLevelType w:val="hybridMultilevel"/>
    <w:tmpl w:val="2CF2B754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9"/>
  </w:num>
  <w:num w:numId="12">
    <w:abstractNumId w:val="18"/>
  </w:num>
  <w:num w:numId="13">
    <w:abstractNumId w:val="20"/>
  </w:num>
  <w:num w:numId="14">
    <w:abstractNumId w:val="15"/>
  </w:num>
  <w:num w:numId="15">
    <w:abstractNumId w:val="0"/>
  </w:num>
  <w:num w:numId="16">
    <w:abstractNumId w:val="14"/>
  </w:num>
  <w:num w:numId="17">
    <w:abstractNumId w:val="12"/>
  </w:num>
  <w:num w:numId="18">
    <w:abstractNumId w:val="14"/>
  </w:num>
  <w:num w:numId="19">
    <w:abstractNumId w:val="14"/>
  </w:num>
  <w:num w:numId="20">
    <w:abstractNumId w:val="14"/>
  </w:num>
  <w:num w:numId="21">
    <w:abstractNumId w:val="16"/>
  </w:num>
  <w:num w:numId="22">
    <w:abstractNumId w:val="17"/>
  </w:num>
  <w:num w:numId="23">
    <w:abstractNumId w:val="11"/>
  </w:num>
  <w:num w:numId="24">
    <w:abstractNumId w:val="14"/>
  </w:num>
  <w:num w:numId="25">
    <w:abstractNumId w:val="14"/>
  </w:num>
  <w:num w:numId="26">
    <w:abstractNumId w:val="14"/>
  </w:num>
  <w:num w:numId="27">
    <w:abstractNumId w:val="13"/>
  </w:num>
  <w:num w:numId="2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5"/>
  <w:drawingGridVerticalSpacing w:val="313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76"/>
    <w:rsid w:val="00004C3B"/>
    <w:rsid w:val="00010970"/>
    <w:rsid w:val="00012DE6"/>
    <w:rsid w:val="000132C9"/>
    <w:rsid w:val="00013637"/>
    <w:rsid w:val="00013C5D"/>
    <w:rsid w:val="00013E7A"/>
    <w:rsid w:val="00015E42"/>
    <w:rsid w:val="000174C0"/>
    <w:rsid w:val="00017743"/>
    <w:rsid w:val="0002563E"/>
    <w:rsid w:val="00031977"/>
    <w:rsid w:val="000326C3"/>
    <w:rsid w:val="00035FE1"/>
    <w:rsid w:val="000360A9"/>
    <w:rsid w:val="0003665F"/>
    <w:rsid w:val="00036660"/>
    <w:rsid w:val="0004052E"/>
    <w:rsid w:val="00040717"/>
    <w:rsid w:val="0004130B"/>
    <w:rsid w:val="00042735"/>
    <w:rsid w:val="00043F95"/>
    <w:rsid w:val="00052E69"/>
    <w:rsid w:val="00054278"/>
    <w:rsid w:val="00054910"/>
    <w:rsid w:val="00054D7D"/>
    <w:rsid w:val="00055DFD"/>
    <w:rsid w:val="0006049A"/>
    <w:rsid w:val="0006097C"/>
    <w:rsid w:val="000614B1"/>
    <w:rsid w:val="00061F6C"/>
    <w:rsid w:val="0006297F"/>
    <w:rsid w:val="00063481"/>
    <w:rsid w:val="0006678E"/>
    <w:rsid w:val="0006740F"/>
    <w:rsid w:val="00067C50"/>
    <w:rsid w:val="00070642"/>
    <w:rsid w:val="00071CE8"/>
    <w:rsid w:val="0007288A"/>
    <w:rsid w:val="000751E8"/>
    <w:rsid w:val="00077787"/>
    <w:rsid w:val="000813B2"/>
    <w:rsid w:val="00081EA1"/>
    <w:rsid w:val="00082B75"/>
    <w:rsid w:val="00085CA6"/>
    <w:rsid w:val="00085CE4"/>
    <w:rsid w:val="00086E3D"/>
    <w:rsid w:val="000911E5"/>
    <w:rsid w:val="00091BA0"/>
    <w:rsid w:val="00091F41"/>
    <w:rsid w:val="00092D22"/>
    <w:rsid w:val="00095455"/>
    <w:rsid w:val="00095DC3"/>
    <w:rsid w:val="00096053"/>
    <w:rsid w:val="000979A3"/>
    <w:rsid w:val="000A12DE"/>
    <w:rsid w:val="000A171D"/>
    <w:rsid w:val="000A7297"/>
    <w:rsid w:val="000A7E66"/>
    <w:rsid w:val="000B01D9"/>
    <w:rsid w:val="000B270D"/>
    <w:rsid w:val="000B3751"/>
    <w:rsid w:val="000B5483"/>
    <w:rsid w:val="000B5667"/>
    <w:rsid w:val="000B782A"/>
    <w:rsid w:val="000C0270"/>
    <w:rsid w:val="000C3016"/>
    <w:rsid w:val="000C5269"/>
    <w:rsid w:val="000C5AFB"/>
    <w:rsid w:val="000C7825"/>
    <w:rsid w:val="000D49CC"/>
    <w:rsid w:val="000D4D1C"/>
    <w:rsid w:val="000D53F1"/>
    <w:rsid w:val="000D6E66"/>
    <w:rsid w:val="000E1E9C"/>
    <w:rsid w:val="000E294C"/>
    <w:rsid w:val="000E3478"/>
    <w:rsid w:val="000E7074"/>
    <w:rsid w:val="000F17AF"/>
    <w:rsid w:val="000F1957"/>
    <w:rsid w:val="000F3DD5"/>
    <w:rsid w:val="000F3FCF"/>
    <w:rsid w:val="0010006F"/>
    <w:rsid w:val="001000DC"/>
    <w:rsid w:val="00100145"/>
    <w:rsid w:val="001010A7"/>
    <w:rsid w:val="0010153B"/>
    <w:rsid w:val="0010460A"/>
    <w:rsid w:val="00111895"/>
    <w:rsid w:val="001121E4"/>
    <w:rsid w:val="00112E05"/>
    <w:rsid w:val="00113200"/>
    <w:rsid w:val="001229D8"/>
    <w:rsid w:val="001230FD"/>
    <w:rsid w:val="00124414"/>
    <w:rsid w:val="0012607C"/>
    <w:rsid w:val="00126CB2"/>
    <w:rsid w:val="001323B8"/>
    <w:rsid w:val="001345C6"/>
    <w:rsid w:val="001402CC"/>
    <w:rsid w:val="001424B9"/>
    <w:rsid w:val="001429B1"/>
    <w:rsid w:val="001429EB"/>
    <w:rsid w:val="0014373C"/>
    <w:rsid w:val="001453F9"/>
    <w:rsid w:val="00145AB4"/>
    <w:rsid w:val="0015303A"/>
    <w:rsid w:val="001550ED"/>
    <w:rsid w:val="001570F6"/>
    <w:rsid w:val="00170C1D"/>
    <w:rsid w:val="00172F44"/>
    <w:rsid w:val="0017347A"/>
    <w:rsid w:val="00175570"/>
    <w:rsid w:val="00180147"/>
    <w:rsid w:val="00181D7F"/>
    <w:rsid w:val="001823C6"/>
    <w:rsid w:val="0018281B"/>
    <w:rsid w:val="001829FE"/>
    <w:rsid w:val="00182C21"/>
    <w:rsid w:val="00183108"/>
    <w:rsid w:val="001836FF"/>
    <w:rsid w:val="00183E0A"/>
    <w:rsid w:val="00184C37"/>
    <w:rsid w:val="00184FD1"/>
    <w:rsid w:val="0018727C"/>
    <w:rsid w:val="00192FE9"/>
    <w:rsid w:val="00194004"/>
    <w:rsid w:val="001955C6"/>
    <w:rsid w:val="00195EDE"/>
    <w:rsid w:val="001A0BE3"/>
    <w:rsid w:val="001A0EED"/>
    <w:rsid w:val="001A0FF3"/>
    <w:rsid w:val="001A16AF"/>
    <w:rsid w:val="001A1C8F"/>
    <w:rsid w:val="001A2BA6"/>
    <w:rsid w:val="001A4283"/>
    <w:rsid w:val="001A4D91"/>
    <w:rsid w:val="001A5A1C"/>
    <w:rsid w:val="001A6109"/>
    <w:rsid w:val="001A68A1"/>
    <w:rsid w:val="001B04F9"/>
    <w:rsid w:val="001B12ED"/>
    <w:rsid w:val="001B3570"/>
    <w:rsid w:val="001B42F5"/>
    <w:rsid w:val="001B6D18"/>
    <w:rsid w:val="001B72C8"/>
    <w:rsid w:val="001C1411"/>
    <w:rsid w:val="001C24A2"/>
    <w:rsid w:val="001C262A"/>
    <w:rsid w:val="001C525F"/>
    <w:rsid w:val="001C5A3E"/>
    <w:rsid w:val="001D273B"/>
    <w:rsid w:val="001D37E1"/>
    <w:rsid w:val="001E0297"/>
    <w:rsid w:val="001E3114"/>
    <w:rsid w:val="001E34D1"/>
    <w:rsid w:val="001E3E65"/>
    <w:rsid w:val="001E4252"/>
    <w:rsid w:val="001E51EA"/>
    <w:rsid w:val="001E6B6E"/>
    <w:rsid w:val="001E6FFE"/>
    <w:rsid w:val="001E7100"/>
    <w:rsid w:val="001E7374"/>
    <w:rsid w:val="001F02E5"/>
    <w:rsid w:val="001F15A4"/>
    <w:rsid w:val="001F1851"/>
    <w:rsid w:val="001F23B7"/>
    <w:rsid w:val="001F6E7E"/>
    <w:rsid w:val="001F7A02"/>
    <w:rsid w:val="001F7AAD"/>
    <w:rsid w:val="001F7F4F"/>
    <w:rsid w:val="002004A9"/>
    <w:rsid w:val="00200D05"/>
    <w:rsid w:val="00204251"/>
    <w:rsid w:val="00204D62"/>
    <w:rsid w:val="00211299"/>
    <w:rsid w:val="00212EDC"/>
    <w:rsid w:val="00213C84"/>
    <w:rsid w:val="002150DE"/>
    <w:rsid w:val="0021684C"/>
    <w:rsid w:val="002201DF"/>
    <w:rsid w:val="0022200C"/>
    <w:rsid w:val="00222710"/>
    <w:rsid w:val="00222723"/>
    <w:rsid w:val="002233C8"/>
    <w:rsid w:val="00224801"/>
    <w:rsid w:val="00224904"/>
    <w:rsid w:val="00224E75"/>
    <w:rsid w:val="0022587D"/>
    <w:rsid w:val="00226041"/>
    <w:rsid w:val="00230C35"/>
    <w:rsid w:val="00232204"/>
    <w:rsid w:val="0023253E"/>
    <w:rsid w:val="00232E93"/>
    <w:rsid w:val="002355F0"/>
    <w:rsid w:val="002414A2"/>
    <w:rsid w:val="00244B94"/>
    <w:rsid w:val="002460B4"/>
    <w:rsid w:val="00246173"/>
    <w:rsid w:val="002505A0"/>
    <w:rsid w:val="00251E60"/>
    <w:rsid w:val="00252FD7"/>
    <w:rsid w:val="00256708"/>
    <w:rsid w:val="00256F34"/>
    <w:rsid w:val="002629A0"/>
    <w:rsid w:val="00262DEF"/>
    <w:rsid w:val="00264BD4"/>
    <w:rsid w:val="00266E8D"/>
    <w:rsid w:val="00267691"/>
    <w:rsid w:val="002721C4"/>
    <w:rsid w:val="002751C0"/>
    <w:rsid w:val="002753A2"/>
    <w:rsid w:val="00277185"/>
    <w:rsid w:val="00280693"/>
    <w:rsid w:val="00280A3A"/>
    <w:rsid w:val="00280CF7"/>
    <w:rsid w:val="00282AFF"/>
    <w:rsid w:val="0028427B"/>
    <w:rsid w:val="00284AEA"/>
    <w:rsid w:val="00284C1B"/>
    <w:rsid w:val="00286F66"/>
    <w:rsid w:val="00287B68"/>
    <w:rsid w:val="0029047C"/>
    <w:rsid w:val="00292351"/>
    <w:rsid w:val="00292570"/>
    <w:rsid w:val="002932C2"/>
    <w:rsid w:val="0029405B"/>
    <w:rsid w:val="002978D9"/>
    <w:rsid w:val="002A0310"/>
    <w:rsid w:val="002A03AE"/>
    <w:rsid w:val="002A149B"/>
    <w:rsid w:val="002A3DB7"/>
    <w:rsid w:val="002A7369"/>
    <w:rsid w:val="002B05EE"/>
    <w:rsid w:val="002B1A22"/>
    <w:rsid w:val="002B3EDF"/>
    <w:rsid w:val="002B70B2"/>
    <w:rsid w:val="002B73DF"/>
    <w:rsid w:val="002C0471"/>
    <w:rsid w:val="002C1DB4"/>
    <w:rsid w:val="002C34D6"/>
    <w:rsid w:val="002C4401"/>
    <w:rsid w:val="002C441F"/>
    <w:rsid w:val="002D076C"/>
    <w:rsid w:val="002D2361"/>
    <w:rsid w:val="002D3CF9"/>
    <w:rsid w:val="002D5AB9"/>
    <w:rsid w:val="002E22C9"/>
    <w:rsid w:val="002E29D9"/>
    <w:rsid w:val="002E36D0"/>
    <w:rsid w:val="002E4744"/>
    <w:rsid w:val="002E7059"/>
    <w:rsid w:val="002F13E7"/>
    <w:rsid w:val="002F3482"/>
    <w:rsid w:val="002F3702"/>
    <w:rsid w:val="002F3E80"/>
    <w:rsid w:val="002F43CF"/>
    <w:rsid w:val="002F4C4C"/>
    <w:rsid w:val="002F514A"/>
    <w:rsid w:val="002F53BC"/>
    <w:rsid w:val="0030096A"/>
    <w:rsid w:val="00304852"/>
    <w:rsid w:val="00304E65"/>
    <w:rsid w:val="003075E2"/>
    <w:rsid w:val="00307CC6"/>
    <w:rsid w:val="003137BC"/>
    <w:rsid w:val="003157CC"/>
    <w:rsid w:val="003168DC"/>
    <w:rsid w:val="0032048B"/>
    <w:rsid w:val="003204C3"/>
    <w:rsid w:val="003210D8"/>
    <w:rsid w:val="00324C89"/>
    <w:rsid w:val="00324FD4"/>
    <w:rsid w:val="00326467"/>
    <w:rsid w:val="00327D63"/>
    <w:rsid w:val="00332AA9"/>
    <w:rsid w:val="0033378B"/>
    <w:rsid w:val="00334398"/>
    <w:rsid w:val="00335715"/>
    <w:rsid w:val="00335AA8"/>
    <w:rsid w:val="0033691A"/>
    <w:rsid w:val="00337513"/>
    <w:rsid w:val="00337F39"/>
    <w:rsid w:val="00344155"/>
    <w:rsid w:val="003519D8"/>
    <w:rsid w:val="0035510E"/>
    <w:rsid w:val="003555C8"/>
    <w:rsid w:val="003574BE"/>
    <w:rsid w:val="00357FB5"/>
    <w:rsid w:val="00362BC1"/>
    <w:rsid w:val="00362DDA"/>
    <w:rsid w:val="00364B95"/>
    <w:rsid w:val="003664E6"/>
    <w:rsid w:val="00366896"/>
    <w:rsid w:val="00370F91"/>
    <w:rsid w:val="00375788"/>
    <w:rsid w:val="00376CA1"/>
    <w:rsid w:val="003772DF"/>
    <w:rsid w:val="00381D21"/>
    <w:rsid w:val="0038488C"/>
    <w:rsid w:val="00387A9C"/>
    <w:rsid w:val="003902E9"/>
    <w:rsid w:val="0039092F"/>
    <w:rsid w:val="00392A31"/>
    <w:rsid w:val="00393677"/>
    <w:rsid w:val="003942BA"/>
    <w:rsid w:val="00394B57"/>
    <w:rsid w:val="00396A21"/>
    <w:rsid w:val="003A06F5"/>
    <w:rsid w:val="003A1A05"/>
    <w:rsid w:val="003A23C2"/>
    <w:rsid w:val="003A33B0"/>
    <w:rsid w:val="003A4E35"/>
    <w:rsid w:val="003A4F90"/>
    <w:rsid w:val="003A55DA"/>
    <w:rsid w:val="003A5A13"/>
    <w:rsid w:val="003A7463"/>
    <w:rsid w:val="003A78BC"/>
    <w:rsid w:val="003A7990"/>
    <w:rsid w:val="003A7D68"/>
    <w:rsid w:val="003B01EA"/>
    <w:rsid w:val="003B158F"/>
    <w:rsid w:val="003B1C92"/>
    <w:rsid w:val="003B26C6"/>
    <w:rsid w:val="003B2BA1"/>
    <w:rsid w:val="003B405D"/>
    <w:rsid w:val="003B51AC"/>
    <w:rsid w:val="003B77B7"/>
    <w:rsid w:val="003C02AE"/>
    <w:rsid w:val="003C3B49"/>
    <w:rsid w:val="003C45F8"/>
    <w:rsid w:val="003C7C62"/>
    <w:rsid w:val="003D4EDD"/>
    <w:rsid w:val="003E12D3"/>
    <w:rsid w:val="003E1319"/>
    <w:rsid w:val="003E2369"/>
    <w:rsid w:val="003E5689"/>
    <w:rsid w:val="003E650F"/>
    <w:rsid w:val="003E6B81"/>
    <w:rsid w:val="003E7199"/>
    <w:rsid w:val="003E74BF"/>
    <w:rsid w:val="003E77DE"/>
    <w:rsid w:val="003F61DE"/>
    <w:rsid w:val="003F7603"/>
    <w:rsid w:val="0040133A"/>
    <w:rsid w:val="004019A3"/>
    <w:rsid w:val="00404063"/>
    <w:rsid w:val="00404700"/>
    <w:rsid w:val="004050BB"/>
    <w:rsid w:val="004057DB"/>
    <w:rsid w:val="00411DF6"/>
    <w:rsid w:val="00411ED1"/>
    <w:rsid w:val="0041211A"/>
    <w:rsid w:val="00412570"/>
    <w:rsid w:val="004130BC"/>
    <w:rsid w:val="004174BD"/>
    <w:rsid w:val="00421356"/>
    <w:rsid w:val="004214F6"/>
    <w:rsid w:val="004225D6"/>
    <w:rsid w:val="00423D4C"/>
    <w:rsid w:val="00424570"/>
    <w:rsid w:val="0042738C"/>
    <w:rsid w:val="004359C6"/>
    <w:rsid w:val="00436052"/>
    <w:rsid w:val="00437096"/>
    <w:rsid w:val="00437BAA"/>
    <w:rsid w:val="0044177B"/>
    <w:rsid w:val="00441908"/>
    <w:rsid w:val="00441BF0"/>
    <w:rsid w:val="0044371A"/>
    <w:rsid w:val="00443D09"/>
    <w:rsid w:val="00445417"/>
    <w:rsid w:val="00445FF8"/>
    <w:rsid w:val="004518F6"/>
    <w:rsid w:val="00452B77"/>
    <w:rsid w:val="0045332A"/>
    <w:rsid w:val="00453BC6"/>
    <w:rsid w:val="0045490A"/>
    <w:rsid w:val="004579B0"/>
    <w:rsid w:val="00461044"/>
    <w:rsid w:val="00461FE4"/>
    <w:rsid w:val="00463AC1"/>
    <w:rsid w:val="00465573"/>
    <w:rsid w:val="004655A6"/>
    <w:rsid w:val="00465D45"/>
    <w:rsid w:val="004750B4"/>
    <w:rsid w:val="00476792"/>
    <w:rsid w:val="0047782C"/>
    <w:rsid w:val="00482E15"/>
    <w:rsid w:val="00486B27"/>
    <w:rsid w:val="004903C4"/>
    <w:rsid w:val="004916DA"/>
    <w:rsid w:val="00492B3F"/>
    <w:rsid w:val="004946FB"/>
    <w:rsid w:val="00495080"/>
    <w:rsid w:val="004951F0"/>
    <w:rsid w:val="00496458"/>
    <w:rsid w:val="00496BC8"/>
    <w:rsid w:val="00497A5C"/>
    <w:rsid w:val="004A03FA"/>
    <w:rsid w:val="004A0A64"/>
    <w:rsid w:val="004A0D0F"/>
    <w:rsid w:val="004A108F"/>
    <w:rsid w:val="004A56FB"/>
    <w:rsid w:val="004A6B30"/>
    <w:rsid w:val="004B07B1"/>
    <w:rsid w:val="004B0D20"/>
    <w:rsid w:val="004B21E2"/>
    <w:rsid w:val="004B3335"/>
    <w:rsid w:val="004B35E6"/>
    <w:rsid w:val="004B459F"/>
    <w:rsid w:val="004B6D47"/>
    <w:rsid w:val="004B72F8"/>
    <w:rsid w:val="004B7366"/>
    <w:rsid w:val="004C3545"/>
    <w:rsid w:val="004C5F3F"/>
    <w:rsid w:val="004C708F"/>
    <w:rsid w:val="004C7FCE"/>
    <w:rsid w:val="004D1EF0"/>
    <w:rsid w:val="004D2E3A"/>
    <w:rsid w:val="004D3128"/>
    <w:rsid w:val="004D502C"/>
    <w:rsid w:val="004E139D"/>
    <w:rsid w:val="004E2DF2"/>
    <w:rsid w:val="004E59AF"/>
    <w:rsid w:val="004E6135"/>
    <w:rsid w:val="004E6C40"/>
    <w:rsid w:val="004E6E10"/>
    <w:rsid w:val="004F0CDA"/>
    <w:rsid w:val="004F1E03"/>
    <w:rsid w:val="004F564A"/>
    <w:rsid w:val="004F6A3E"/>
    <w:rsid w:val="004F6AED"/>
    <w:rsid w:val="005024B0"/>
    <w:rsid w:val="005035E7"/>
    <w:rsid w:val="005037BD"/>
    <w:rsid w:val="00503999"/>
    <w:rsid w:val="005061E7"/>
    <w:rsid w:val="00512A45"/>
    <w:rsid w:val="00512CD6"/>
    <w:rsid w:val="00514678"/>
    <w:rsid w:val="0051536D"/>
    <w:rsid w:val="00516A06"/>
    <w:rsid w:val="00520846"/>
    <w:rsid w:val="00521644"/>
    <w:rsid w:val="005247AF"/>
    <w:rsid w:val="00525D62"/>
    <w:rsid w:val="00526952"/>
    <w:rsid w:val="00526DDD"/>
    <w:rsid w:val="0052732E"/>
    <w:rsid w:val="00527BA2"/>
    <w:rsid w:val="005310CE"/>
    <w:rsid w:val="00531A87"/>
    <w:rsid w:val="00532A93"/>
    <w:rsid w:val="0053546C"/>
    <w:rsid w:val="0053593A"/>
    <w:rsid w:val="00537E2F"/>
    <w:rsid w:val="005408B6"/>
    <w:rsid w:val="00540D1F"/>
    <w:rsid w:val="00541D7F"/>
    <w:rsid w:val="0054341C"/>
    <w:rsid w:val="00543CAF"/>
    <w:rsid w:val="00544735"/>
    <w:rsid w:val="00547E92"/>
    <w:rsid w:val="0055263E"/>
    <w:rsid w:val="00554330"/>
    <w:rsid w:val="0055457E"/>
    <w:rsid w:val="00555173"/>
    <w:rsid w:val="0055621F"/>
    <w:rsid w:val="00556343"/>
    <w:rsid w:val="00556A64"/>
    <w:rsid w:val="00556E78"/>
    <w:rsid w:val="00562BF5"/>
    <w:rsid w:val="0056303F"/>
    <w:rsid w:val="00565C08"/>
    <w:rsid w:val="00567FB9"/>
    <w:rsid w:val="00570848"/>
    <w:rsid w:val="00571B8C"/>
    <w:rsid w:val="00574529"/>
    <w:rsid w:val="00574A5E"/>
    <w:rsid w:val="0057577B"/>
    <w:rsid w:val="00576F03"/>
    <w:rsid w:val="00581112"/>
    <w:rsid w:val="005831A4"/>
    <w:rsid w:val="0058392A"/>
    <w:rsid w:val="005856A7"/>
    <w:rsid w:val="00585CE2"/>
    <w:rsid w:val="00587CC6"/>
    <w:rsid w:val="00590AB1"/>
    <w:rsid w:val="0059155F"/>
    <w:rsid w:val="00591830"/>
    <w:rsid w:val="00591EC8"/>
    <w:rsid w:val="00592672"/>
    <w:rsid w:val="00592A21"/>
    <w:rsid w:val="00592DCC"/>
    <w:rsid w:val="00597E60"/>
    <w:rsid w:val="005A11AB"/>
    <w:rsid w:val="005A19EA"/>
    <w:rsid w:val="005A2109"/>
    <w:rsid w:val="005A26EA"/>
    <w:rsid w:val="005A278D"/>
    <w:rsid w:val="005A47D5"/>
    <w:rsid w:val="005A61DA"/>
    <w:rsid w:val="005A699E"/>
    <w:rsid w:val="005A6EA3"/>
    <w:rsid w:val="005A6F69"/>
    <w:rsid w:val="005A7BA0"/>
    <w:rsid w:val="005B1324"/>
    <w:rsid w:val="005B3211"/>
    <w:rsid w:val="005B3F27"/>
    <w:rsid w:val="005B413E"/>
    <w:rsid w:val="005B4F69"/>
    <w:rsid w:val="005B7621"/>
    <w:rsid w:val="005B76AF"/>
    <w:rsid w:val="005C1A78"/>
    <w:rsid w:val="005C3724"/>
    <w:rsid w:val="005C3F1C"/>
    <w:rsid w:val="005C7438"/>
    <w:rsid w:val="005D5041"/>
    <w:rsid w:val="005D747E"/>
    <w:rsid w:val="005E21AF"/>
    <w:rsid w:val="005E3BA8"/>
    <w:rsid w:val="005E661C"/>
    <w:rsid w:val="005E6DB3"/>
    <w:rsid w:val="005E78FD"/>
    <w:rsid w:val="005F43D2"/>
    <w:rsid w:val="005F4A8F"/>
    <w:rsid w:val="006017C9"/>
    <w:rsid w:val="00601962"/>
    <w:rsid w:val="0060524B"/>
    <w:rsid w:val="00611B29"/>
    <w:rsid w:val="0061226F"/>
    <w:rsid w:val="0061461E"/>
    <w:rsid w:val="00615E40"/>
    <w:rsid w:val="00616AC1"/>
    <w:rsid w:val="00617424"/>
    <w:rsid w:val="00624323"/>
    <w:rsid w:val="006314F2"/>
    <w:rsid w:val="00631AB5"/>
    <w:rsid w:val="00633B8E"/>
    <w:rsid w:val="006368A5"/>
    <w:rsid w:val="0063745E"/>
    <w:rsid w:val="00637FEF"/>
    <w:rsid w:val="00640204"/>
    <w:rsid w:val="00642F71"/>
    <w:rsid w:val="00643417"/>
    <w:rsid w:val="006450E2"/>
    <w:rsid w:val="00647460"/>
    <w:rsid w:val="006548C4"/>
    <w:rsid w:val="00654EAC"/>
    <w:rsid w:val="00662E03"/>
    <w:rsid w:val="006639E2"/>
    <w:rsid w:val="00663CEE"/>
    <w:rsid w:val="006642D6"/>
    <w:rsid w:val="00667F3D"/>
    <w:rsid w:val="00673260"/>
    <w:rsid w:val="00674CBD"/>
    <w:rsid w:val="00676FF0"/>
    <w:rsid w:val="006777EB"/>
    <w:rsid w:val="00682415"/>
    <w:rsid w:val="00682F7D"/>
    <w:rsid w:val="00684065"/>
    <w:rsid w:val="00684327"/>
    <w:rsid w:val="00686194"/>
    <w:rsid w:val="006936BD"/>
    <w:rsid w:val="006959C8"/>
    <w:rsid w:val="00695C48"/>
    <w:rsid w:val="00697004"/>
    <w:rsid w:val="00697E4D"/>
    <w:rsid w:val="006A0FD9"/>
    <w:rsid w:val="006A35E8"/>
    <w:rsid w:val="006A3860"/>
    <w:rsid w:val="006A4F0F"/>
    <w:rsid w:val="006B3FDE"/>
    <w:rsid w:val="006B47A5"/>
    <w:rsid w:val="006C20B3"/>
    <w:rsid w:val="006C368D"/>
    <w:rsid w:val="006C5EEB"/>
    <w:rsid w:val="006C7593"/>
    <w:rsid w:val="006D0F57"/>
    <w:rsid w:val="006D13A4"/>
    <w:rsid w:val="006D200B"/>
    <w:rsid w:val="006E07A1"/>
    <w:rsid w:val="006E1E67"/>
    <w:rsid w:val="006E3580"/>
    <w:rsid w:val="006E3F66"/>
    <w:rsid w:val="006E43B0"/>
    <w:rsid w:val="006E51E3"/>
    <w:rsid w:val="006F16A1"/>
    <w:rsid w:val="006F3B5B"/>
    <w:rsid w:val="006F646F"/>
    <w:rsid w:val="006F7070"/>
    <w:rsid w:val="006F748A"/>
    <w:rsid w:val="00700C27"/>
    <w:rsid w:val="00706601"/>
    <w:rsid w:val="0070743D"/>
    <w:rsid w:val="007114F7"/>
    <w:rsid w:val="0071218E"/>
    <w:rsid w:val="0071385E"/>
    <w:rsid w:val="00714608"/>
    <w:rsid w:val="00714D5F"/>
    <w:rsid w:val="00715251"/>
    <w:rsid w:val="007152C6"/>
    <w:rsid w:val="007155CD"/>
    <w:rsid w:val="00715D9F"/>
    <w:rsid w:val="00715DD8"/>
    <w:rsid w:val="00720CCD"/>
    <w:rsid w:val="00722610"/>
    <w:rsid w:val="00726745"/>
    <w:rsid w:val="0073029C"/>
    <w:rsid w:val="0073144F"/>
    <w:rsid w:val="00733137"/>
    <w:rsid w:val="0073349A"/>
    <w:rsid w:val="00733EAD"/>
    <w:rsid w:val="00734BAB"/>
    <w:rsid w:val="00735C36"/>
    <w:rsid w:val="007364A3"/>
    <w:rsid w:val="00736F8F"/>
    <w:rsid w:val="00743E90"/>
    <w:rsid w:val="00747DE4"/>
    <w:rsid w:val="007504B6"/>
    <w:rsid w:val="0075345E"/>
    <w:rsid w:val="00754C80"/>
    <w:rsid w:val="00755AD7"/>
    <w:rsid w:val="00764949"/>
    <w:rsid w:val="007649D1"/>
    <w:rsid w:val="00771124"/>
    <w:rsid w:val="00771B30"/>
    <w:rsid w:val="00772D87"/>
    <w:rsid w:val="007730AB"/>
    <w:rsid w:val="007739AE"/>
    <w:rsid w:val="00775F7D"/>
    <w:rsid w:val="00777474"/>
    <w:rsid w:val="00780478"/>
    <w:rsid w:val="00785595"/>
    <w:rsid w:val="00787510"/>
    <w:rsid w:val="00790D5D"/>
    <w:rsid w:val="00790FD4"/>
    <w:rsid w:val="007937EC"/>
    <w:rsid w:val="00793DE2"/>
    <w:rsid w:val="00794A21"/>
    <w:rsid w:val="00795C5C"/>
    <w:rsid w:val="00795F40"/>
    <w:rsid w:val="0079674E"/>
    <w:rsid w:val="007A318E"/>
    <w:rsid w:val="007A430A"/>
    <w:rsid w:val="007A4337"/>
    <w:rsid w:val="007A45F8"/>
    <w:rsid w:val="007A4EBE"/>
    <w:rsid w:val="007A6C01"/>
    <w:rsid w:val="007B015D"/>
    <w:rsid w:val="007B03F8"/>
    <w:rsid w:val="007B0456"/>
    <w:rsid w:val="007B169D"/>
    <w:rsid w:val="007B191B"/>
    <w:rsid w:val="007B58A1"/>
    <w:rsid w:val="007B5FC9"/>
    <w:rsid w:val="007B6842"/>
    <w:rsid w:val="007C043A"/>
    <w:rsid w:val="007C1CDC"/>
    <w:rsid w:val="007C27B1"/>
    <w:rsid w:val="007C359A"/>
    <w:rsid w:val="007C36A3"/>
    <w:rsid w:val="007C3FD6"/>
    <w:rsid w:val="007C60AC"/>
    <w:rsid w:val="007C61CE"/>
    <w:rsid w:val="007C64BB"/>
    <w:rsid w:val="007C6552"/>
    <w:rsid w:val="007D08EC"/>
    <w:rsid w:val="007D2736"/>
    <w:rsid w:val="007D6AFC"/>
    <w:rsid w:val="007D7E5A"/>
    <w:rsid w:val="007E0AA7"/>
    <w:rsid w:val="007E1392"/>
    <w:rsid w:val="007E2C99"/>
    <w:rsid w:val="007E3085"/>
    <w:rsid w:val="007E36E9"/>
    <w:rsid w:val="007E48D1"/>
    <w:rsid w:val="007E502E"/>
    <w:rsid w:val="007E5821"/>
    <w:rsid w:val="007E5937"/>
    <w:rsid w:val="007E5D8D"/>
    <w:rsid w:val="007E5EF4"/>
    <w:rsid w:val="007E7291"/>
    <w:rsid w:val="007E7319"/>
    <w:rsid w:val="007F0696"/>
    <w:rsid w:val="007F2575"/>
    <w:rsid w:val="007F530A"/>
    <w:rsid w:val="007F6A3D"/>
    <w:rsid w:val="00800008"/>
    <w:rsid w:val="00802F31"/>
    <w:rsid w:val="00804E9F"/>
    <w:rsid w:val="00805EBA"/>
    <w:rsid w:val="00806051"/>
    <w:rsid w:val="00806FEE"/>
    <w:rsid w:val="00807B72"/>
    <w:rsid w:val="00811758"/>
    <w:rsid w:val="00813866"/>
    <w:rsid w:val="008146A0"/>
    <w:rsid w:val="00815244"/>
    <w:rsid w:val="00816039"/>
    <w:rsid w:val="008227FA"/>
    <w:rsid w:val="008233D8"/>
    <w:rsid w:val="00824D03"/>
    <w:rsid w:val="008251A9"/>
    <w:rsid w:val="0082524D"/>
    <w:rsid w:val="00826E23"/>
    <w:rsid w:val="00827D87"/>
    <w:rsid w:val="00833688"/>
    <w:rsid w:val="00842C21"/>
    <w:rsid w:val="0084347D"/>
    <w:rsid w:val="00846547"/>
    <w:rsid w:val="00846CEA"/>
    <w:rsid w:val="008479AC"/>
    <w:rsid w:val="00847F71"/>
    <w:rsid w:val="00850E08"/>
    <w:rsid w:val="00853C6C"/>
    <w:rsid w:val="008542C1"/>
    <w:rsid w:val="00854B1C"/>
    <w:rsid w:val="00854E8E"/>
    <w:rsid w:val="008564E8"/>
    <w:rsid w:val="0086011A"/>
    <w:rsid w:val="0086171B"/>
    <w:rsid w:val="0086227E"/>
    <w:rsid w:val="00862A61"/>
    <w:rsid w:val="00864D45"/>
    <w:rsid w:val="00865288"/>
    <w:rsid w:val="008656BB"/>
    <w:rsid w:val="00865D0C"/>
    <w:rsid w:val="00865D56"/>
    <w:rsid w:val="00873A3E"/>
    <w:rsid w:val="00875018"/>
    <w:rsid w:val="00876975"/>
    <w:rsid w:val="008774CA"/>
    <w:rsid w:val="0088054C"/>
    <w:rsid w:val="008806E4"/>
    <w:rsid w:val="00880E5F"/>
    <w:rsid w:val="008827EE"/>
    <w:rsid w:val="0088443A"/>
    <w:rsid w:val="00885959"/>
    <w:rsid w:val="00890349"/>
    <w:rsid w:val="008904C3"/>
    <w:rsid w:val="00894D0B"/>
    <w:rsid w:val="008970A6"/>
    <w:rsid w:val="008A18DE"/>
    <w:rsid w:val="008A232C"/>
    <w:rsid w:val="008A2901"/>
    <w:rsid w:val="008A374B"/>
    <w:rsid w:val="008A3C30"/>
    <w:rsid w:val="008A3FF5"/>
    <w:rsid w:val="008A4B74"/>
    <w:rsid w:val="008A5EB9"/>
    <w:rsid w:val="008B045F"/>
    <w:rsid w:val="008B11CC"/>
    <w:rsid w:val="008B2276"/>
    <w:rsid w:val="008B5882"/>
    <w:rsid w:val="008B60D8"/>
    <w:rsid w:val="008B6D22"/>
    <w:rsid w:val="008C011B"/>
    <w:rsid w:val="008C0451"/>
    <w:rsid w:val="008C062B"/>
    <w:rsid w:val="008C5EDC"/>
    <w:rsid w:val="008C60AC"/>
    <w:rsid w:val="008C6386"/>
    <w:rsid w:val="008C6EB4"/>
    <w:rsid w:val="008C6FD2"/>
    <w:rsid w:val="008C7258"/>
    <w:rsid w:val="008C7C2B"/>
    <w:rsid w:val="008D02FF"/>
    <w:rsid w:val="008D1792"/>
    <w:rsid w:val="008D2FA3"/>
    <w:rsid w:val="008D5EE5"/>
    <w:rsid w:val="008D6E4A"/>
    <w:rsid w:val="008E186C"/>
    <w:rsid w:val="008E1A80"/>
    <w:rsid w:val="008E2953"/>
    <w:rsid w:val="008E487F"/>
    <w:rsid w:val="008E4DED"/>
    <w:rsid w:val="008E5B4F"/>
    <w:rsid w:val="008F13AD"/>
    <w:rsid w:val="008F4639"/>
    <w:rsid w:val="008F4BF9"/>
    <w:rsid w:val="009054AC"/>
    <w:rsid w:val="009074E1"/>
    <w:rsid w:val="00907C7C"/>
    <w:rsid w:val="009114DE"/>
    <w:rsid w:val="00914AF1"/>
    <w:rsid w:val="00915A17"/>
    <w:rsid w:val="00917389"/>
    <w:rsid w:val="00921BA9"/>
    <w:rsid w:val="0093005C"/>
    <w:rsid w:val="009319E4"/>
    <w:rsid w:val="009337FC"/>
    <w:rsid w:val="009350F7"/>
    <w:rsid w:val="00935461"/>
    <w:rsid w:val="00936630"/>
    <w:rsid w:val="00940B45"/>
    <w:rsid w:val="00945C33"/>
    <w:rsid w:val="00947415"/>
    <w:rsid w:val="00957E12"/>
    <w:rsid w:val="00961CAF"/>
    <w:rsid w:val="00962243"/>
    <w:rsid w:val="009641BE"/>
    <w:rsid w:val="009666B9"/>
    <w:rsid w:val="00966DFD"/>
    <w:rsid w:val="00967A0D"/>
    <w:rsid w:val="0097455E"/>
    <w:rsid w:val="009759F0"/>
    <w:rsid w:val="00976D54"/>
    <w:rsid w:val="00977B49"/>
    <w:rsid w:val="00983D0A"/>
    <w:rsid w:val="00984374"/>
    <w:rsid w:val="009855EB"/>
    <w:rsid w:val="0098668A"/>
    <w:rsid w:val="00987266"/>
    <w:rsid w:val="00987311"/>
    <w:rsid w:val="009878F6"/>
    <w:rsid w:val="009907A4"/>
    <w:rsid w:val="00991435"/>
    <w:rsid w:val="00991485"/>
    <w:rsid w:val="00992182"/>
    <w:rsid w:val="00992258"/>
    <w:rsid w:val="00993C30"/>
    <w:rsid w:val="0099428E"/>
    <w:rsid w:val="00994CC2"/>
    <w:rsid w:val="0099509E"/>
    <w:rsid w:val="00995C07"/>
    <w:rsid w:val="00996B2D"/>
    <w:rsid w:val="009976BC"/>
    <w:rsid w:val="009A178E"/>
    <w:rsid w:val="009A37B7"/>
    <w:rsid w:val="009A6C27"/>
    <w:rsid w:val="009B228B"/>
    <w:rsid w:val="009B23DC"/>
    <w:rsid w:val="009B349F"/>
    <w:rsid w:val="009B3B25"/>
    <w:rsid w:val="009B55A0"/>
    <w:rsid w:val="009B6F60"/>
    <w:rsid w:val="009C00F8"/>
    <w:rsid w:val="009C0F3B"/>
    <w:rsid w:val="009C1E23"/>
    <w:rsid w:val="009C24DC"/>
    <w:rsid w:val="009C2EF7"/>
    <w:rsid w:val="009C478E"/>
    <w:rsid w:val="009C4AA5"/>
    <w:rsid w:val="009D27DF"/>
    <w:rsid w:val="009D3B33"/>
    <w:rsid w:val="009D60B7"/>
    <w:rsid w:val="009D6170"/>
    <w:rsid w:val="009D72CF"/>
    <w:rsid w:val="009D7801"/>
    <w:rsid w:val="009E2D68"/>
    <w:rsid w:val="009E2E14"/>
    <w:rsid w:val="009E4442"/>
    <w:rsid w:val="009E4B49"/>
    <w:rsid w:val="009E6164"/>
    <w:rsid w:val="009E63A1"/>
    <w:rsid w:val="009E75D3"/>
    <w:rsid w:val="009E7A17"/>
    <w:rsid w:val="009F01A9"/>
    <w:rsid w:val="009F4EB0"/>
    <w:rsid w:val="009F53E0"/>
    <w:rsid w:val="009F5EFC"/>
    <w:rsid w:val="009F739A"/>
    <w:rsid w:val="00A000B4"/>
    <w:rsid w:val="00A013C9"/>
    <w:rsid w:val="00A015E4"/>
    <w:rsid w:val="00A0199E"/>
    <w:rsid w:val="00A01AA2"/>
    <w:rsid w:val="00A041DD"/>
    <w:rsid w:val="00A05A6B"/>
    <w:rsid w:val="00A06D8C"/>
    <w:rsid w:val="00A12142"/>
    <w:rsid w:val="00A159AA"/>
    <w:rsid w:val="00A16067"/>
    <w:rsid w:val="00A21660"/>
    <w:rsid w:val="00A30876"/>
    <w:rsid w:val="00A33C63"/>
    <w:rsid w:val="00A3669E"/>
    <w:rsid w:val="00A36C1E"/>
    <w:rsid w:val="00A37F26"/>
    <w:rsid w:val="00A422C5"/>
    <w:rsid w:val="00A45639"/>
    <w:rsid w:val="00A474AB"/>
    <w:rsid w:val="00A50280"/>
    <w:rsid w:val="00A50963"/>
    <w:rsid w:val="00A522E2"/>
    <w:rsid w:val="00A527D4"/>
    <w:rsid w:val="00A565F3"/>
    <w:rsid w:val="00A57454"/>
    <w:rsid w:val="00A608E3"/>
    <w:rsid w:val="00A61A99"/>
    <w:rsid w:val="00A61E27"/>
    <w:rsid w:val="00A639F2"/>
    <w:rsid w:val="00A64032"/>
    <w:rsid w:val="00A64688"/>
    <w:rsid w:val="00A70A6C"/>
    <w:rsid w:val="00A711FA"/>
    <w:rsid w:val="00A739BE"/>
    <w:rsid w:val="00A74258"/>
    <w:rsid w:val="00A75DB3"/>
    <w:rsid w:val="00A8201E"/>
    <w:rsid w:val="00A83C58"/>
    <w:rsid w:val="00A8593A"/>
    <w:rsid w:val="00A86906"/>
    <w:rsid w:val="00A92CEA"/>
    <w:rsid w:val="00A92DA3"/>
    <w:rsid w:val="00A93423"/>
    <w:rsid w:val="00A945C5"/>
    <w:rsid w:val="00A97334"/>
    <w:rsid w:val="00AA1D5E"/>
    <w:rsid w:val="00AA1E6B"/>
    <w:rsid w:val="00AA3271"/>
    <w:rsid w:val="00AA3D59"/>
    <w:rsid w:val="00AA3E07"/>
    <w:rsid w:val="00AA639B"/>
    <w:rsid w:val="00AA7859"/>
    <w:rsid w:val="00AB0E5A"/>
    <w:rsid w:val="00AB22ED"/>
    <w:rsid w:val="00AB4332"/>
    <w:rsid w:val="00AB6741"/>
    <w:rsid w:val="00AC0A52"/>
    <w:rsid w:val="00AC1AB5"/>
    <w:rsid w:val="00AC252F"/>
    <w:rsid w:val="00AC3BE4"/>
    <w:rsid w:val="00AC55FA"/>
    <w:rsid w:val="00AC79DC"/>
    <w:rsid w:val="00AD31B0"/>
    <w:rsid w:val="00AD350D"/>
    <w:rsid w:val="00AD4838"/>
    <w:rsid w:val="00AD4F00"/>
    <w:rsid w:val="00AD58EF"/>
    <w:rsid w:val="00AD5B4C"/>
    <w:rsid w:val="00AD7269"/>
    <w:rsid w:val="00AE0135"/>
    <w:rsid w:val="00AE2942"/>
    <w:rsid w:val="00AE2F1A"/>
    <w:rsid w:val="00AE51D4"/>
    <w:rsid w:val="00AE5C7F"/>
    <w:rsid w:val="00AE6148"/>
    <w:rsid w:val="00AE753A"/>
    <w:rsid w:val="00AE7E6F"/>
    <w:rsid w:val="00AF06C8"/>
    <w:rsid w:val="00AF38E2"/>
    <w:rsid w:val="00AF3FED"/>
    <w:rsid w:val="00AF4AD1"/>
    <w:rsid w:val="00AF5520"/>
    <w:rsid w:val="00B023B5"/>
    <w:rsid w:val="00B0276D"/>
    <w:rsid w:val="00B027F8"/>
    <w:rsid w:val="00B04B4F"/>
    <w:rsid w:val="00B07F93"/>
    <w:rsid w:val="00B10F56"/>
    <w:rsid w:val="00B13A45"/>
    <w:rsid w:val="00B146E5"/>
    <w:rsid w:val="00B15FDA"/>
    <w:rsid w:val="00B16E8C"/>
    <w:rsid w:val="00B17309"/>
    <w:rsid w:val="00B20075"/>
    <w:rsid w:val="00B226AC"/>
    <w:rsid w:val="00B236E4"/>
    <w:rsid w:val="00B2667B"/>
    <w:rsid w:val="00B3100F"/>
    <w:rsid w:val="00B31AE6"/>
    <w:rsid w:val="00B32605"/>
    <w:rsid w:val="00B3451F"/>
    <w:rsid w:val="00B366C8"/>
    <w:rsid w:val="00B36CBE"/>
    <w:rsid w:val="00B3780D"/>
    <w:rsid w:val="00B40A8D"/>
    <w:rsid w:val="00B4172F"/>
    <w:rsid w:val="00B466CD"/>
    <w:rsid w:val="00B46B80"/>
    <w:rsid w:val="00B5149A"/>
    <w:rsid w:val="00B52745"/>
    <w:rsid w:val="00B53307"/>
    <w:rsid w:val="00B544F8"/>
    <w:rsid w:val="00B608D4"/>
    <w:rsid w:val="00B6439A"/>
    <w:rsid w:val="00B6552E"/>
    <w:rsid w:val="00B661DC"/>
    <w:rsid w:val="00B67AEF"/>
    <w:rsid w:val="00B701A4"/>
    <w:rsid w:val="00B70643"/>
    <w:rsid w:val="00B70A04"/>
    <w:rsid w:val="00B71A3B"/>
    <w:rsid w:val="00B72FCD"/>
    <w:rsid w:val="00B754C7"/>
    <w:rsid w:val="00B80732"/>
    <w:rsid w:val="00B8080B"/>
    <w:rsid w:val="00B80C85"/>
    <w:rsid w:val="00B826B2"/>
    <w:rsid w:val="00B838E1"/>
    <w:rsid w:val="00B83B38"/>
    <w:rsid w:val="00B83BBA"/>
    <w:rsid w:val="00B85C7A"/>
    <w:rsid w:val="00B86500"/>
    <w:rsid w:val="00B878A9"/>
    <w:rsid w:val="00B87FDC"/>
    <w:rsid w:val="00B90D7B"/>
    <w:rsid w:val="00B913D2"/>
    <w:rsid w:val="00B92C3A"/>
    <w:rsid w:val="00B9383F"/>
    <w:rsid w:val="00B94C42"/>
    <w:rsid w:val="00BA2F14"/>
    <w:rsid w:val="00BA4907"/>
    <w:rsid w:val="00BA4AC6"/>
    <w:rsid w:val="00BA666F"/>
    <w:rsid w:val="00BB325B"/>
    <w:rsid w:val="00BB36BC"/>
    <w:rsid w:val="00BB5097"/>
    <w:rsid w:val="00BC0450"/>
    <w:rsid w:val="00BC0AB9"/>
    <w:rsid w:val="00BC168F"/>
    <w:rsid w:val="00BC1E3A"/>
    <w:rsid w:val="00BC4D31"/>
    <w:rsid w:val="00BC6D42"/>
    <w:rsid w:val="00BC7457"/>
    <w:rsid w:val="00BD27C0"/>
    <w:rsid w:val="00BD2D66"/>
    <w:rsid w:val="00BD38D5"/>
    <w:rsid w:val="00BD4012"/>
    <w:rsid w:val="00BD49F5"/>
    <w:rsid w:val="00BD7607"/>
    <w:rsid w:val="00BE0399"/>
    <w:rsid w:val="00BE0CF0"/>
    <w:rsid w:val="00BE171F"/>
    <w:rsid w:val="00BE4D61"/>
    <w:rsid w:val="00BE52D1"/>
    <w:rsid w:val="00BE729E"/>
    <w:rsid w:val="00BF5C0E"/>
    <w:rsid w:val="00BF6EA8"/>
    <w:rsid w:val="00C02634"/>
    <w:rsid w:val="00C05728"/>
    <w:rsid w:val="00C061A2"/>
    <w:rsid w:val="00C10622"/>
    <w:rsid w:val="00C10C7B"/>
    <w:rsid w:val="00C12295"/>
    <w:rsid w:val="00C13B48"/>
    <w:rsid w:val="00C15D78"/>
    <w:rsid w:val="00C17F97"/>
    <w:rsid w:val="00C23448"/>
    <w:rsid w:val="00C24D6F"/>
    <w:rsid w:val="00C25195"/>
    <w:rsid w:val="00C2623E"/>
    <w:rsid w:val="00C26C88"/>
    <w:rsid w:val="00C2775D"/>
    <w:rsid w:val="00C27781"/>
    <w:rsid w:val="00C40CC0"/>
    <w:rsid w:val="00C42280"/>
    <w:rsid w:val="00C426A3"/>
    <w:rsid w:val="00C44CD1"/>
    <w:rsid w:val="00C462D8"/>
    <w:rsid w:val="00C47FAB"/>
    <w:rsid w:val="00C50399"/>
    <w:rsid w:val="00C5131B"/>
    <w:rsid w:val="00C51957"/>
    <w:rsid w:val="00C524AB"/>
    <w:rsid w:val="00C53EC4"/>
    <w:rsid w:val="00C54E88"/>
    <w:rsid w:val="00C5630C"/>
    <w:rsid w:val="00C56BE8"/>
    <w:rsid w:val="00C60DB2"/>
    <w:rsid w:val="00C620D0"/>
    <w:rsid w:val="00C62599"/>
    <w:rsid w:val="00C64D7A"/>
    <w:rsid w:val="00C653F3"/>
    <w:rsid w:val="00C66D05"/>
    <w:rsid w:val="00C71560"/>
    <w:rsid w:val="00C7277B"/>
    <w:rsid w:val="00C73867"/>
    <w:rsid w:val="00C82CBF"/>
    <w:rsid w:val="00C83A15"/>
    <w:rsid w:val="00C84A16"/>
    <w:rsid w:val="00C851AC"/>
    <w:rsid w:val="00C86D19"/>
    <w:rsid w:val="00C878F8"/>
    <w:rsid w:val="00C90E50"/>
    <w:rsid w:val="00C9354F"/>
    <w:rsid w:val="00C94127"/>
    <w:rsid w:val="00C94C5C"/>
    <w:rsid w:val="00C955E6"/>
    <w:rsid w:val="00C959D4"/>
    <w:rsid w:val="00C9623A"/>
    <w:rsid w:val="00C97877"/>
    <w:rsid w:val="00CA10F5"/>
    <w:rsid w:val="00CA2C1B"/>
    <w:rsid w:val="00CA426B"/>
    <w:rsid w:val="00CA4F10"/>
    <w:rsid w:val="00CA4F2E"/>
    <w:rsid w:val="00CB0BE7"/>
    <w:rsid w:val="00CB1011"/>
    <w:rsid w:val="00CB58FE"/>
    <w:rsid w:val="00CB6985"/>
    <w:rsid w:val="00CC52ED"/>
    <w:rsid w:val="00CC66FD"/>
    <w:rsid w:val="00CC6B9B"/>
    <w:rsid w:val="00CC7D57"/>
    <w:rsid w:val="00CD083A"/>
    <w:rsid w:val="00CD3F19"/>
    <w:rsid w:val="00CD5F05"/>
    <w:rsid w:val="00CD6EBC"/>
    <w:rsid w:val="00CD7BCC"/>
    <w:rsid w:val="00CE5FBC"/>
    <w:rsid w:val="00D00E89"/>
    <w:rsid w:val="00D00F78"/>
    <w:rsid w:val="00D01661"/>
    <w:rsid w:val="00D01A59"/>
    <w:rsid w:val="00D04236"/>
    <w:rsid w:val="00D04A71"/>
    <w:rsid w:val="00D06894"/>
    <w:rsid w:val="00D07B7A"/>
    <w:rsid w:val="00D102A4"/>
    <w:rsid w:val="00D11DD1"/>
    <w:rsid w:val="00D14C55"/>
    <w:rsid w:val="00D16464"/>
    <w:rsid w:val="00D17209"/>
    <w:rsid w:val="00D17756"/>
    <w:rsid w:val="00D20C4B"/>
    <w:rsid w:val="00D2325D"/>
    <w:rsid w:val="00D23C83"/>
    <w:rsid w:val="00D25BE2"/>
    <w:rsid w:val="00D271A0"/>
    <w:rsid w:val="00D311C7"/>
    <w:rsid w:val="00D332EA"/>
    <w:rsid w:val="00D36D3E"/>
    <w:rsid w:val="00D36EDD"/>
    <w:rsid w:val="00D407A4"/>
    <w:rsid w:val="00D40ABA"/>
    <w:rsid w:val="00D40B34"/>
    <w:rsid w:val="00D42674"/>
    <w:rsid w:val="00D43F38"/>
    <w:rsid w:val="00D465DD"/>
    <w:rsid w:val="00D52102"/>
    <w:rsid w:val="00D543BE"/>
    <w:rsid w:val="00D61E28"/>
    <w:rsid w:val="00D62433"/>
    <w:rsid w:val="00D62681"/>
    <w:rsid w:val="00D6435B"/>
    <w:rsid w:val="00D655B9"/>
    <w:rsid w:val="00D6666A"/>
    <w:rsid w:val="00D66818"/>
    <w:rsid w:val="00D67649"/>
    <w:rsid w:val="00D71A24"/>
    <w:rsid w:val="00D73306"/>
    <w:rsid w:val="00D84DC8"/>
    <w:rsid w:val="00D85BE8"/>
    <w:rsid w:val="00D901B7"/>
    <w:rsid w:val="00D91657"/>
    <w:rsid w:val="00D9195A"/>
    <w:rsid w:val="00D95642"/>
    <w:rsid w:val="00DA04FB"/>
    <w:rsid w:val="00DA1359"/>
    <w:rsid w:val="00DA1565"/>
    <w:rsid w:val="00DA1B9D"/>
    <w:rsid w:val="00DA1C13"/>
    <w:rsid w:val="00DA2686"/>
    <w:rsid w:val="00DA35EF"/>
    <w:rsid w:val="00DA3E5F"/>
    <w:rsid w:val="00DA4C1B"/>
    <w:rsid w:val="00DA79F8"/>
    <w:rsid w:val="00DB09C7"/>
    <w:rsid w:val="00DB277B"/>
    <w:rsid w:val="00DB2BC4"/>
    <w:rsid w:val="00DB41E0"/>
    <w:rsid w:val="00DB6577"/>
    <w:rsid w:val="00DB7B85"/>
    <w:rsid w:val="00DC02F6"/>
    <w:rsid w:val="00DC1D0D"/>
    <w:rsid w:val="00DC1FA4"/>
    <w:rsid w:val="00DC266E"/>
    <w:rsid w:val="00DC273A"/>
    <w:rsid w:val="00DC74BD"/>
    <w:rsid w:val="00DD0131"/>
    <w:rsid w:val="00DD14C1"/>
    <w:rsid w:val="00DD15BE"/>
    <w:rsid w:val="00DD1841"/>
    <w:rsid w:val="00DD3768"/>
    <w:rsid w:val="00DD3F14"/>
    <w:rsid w:val="00DD4227"/>
    <w:rsid w:val="00DD4CF0"/>
    <w:rsid w:val="00DE05F3"/>
    <w:rsid w:val="00DE1D1E"/>
    <w:rsid w:val="00DE226F"/>
    <w:rsid w:val="00DE3D98"/>
    <w:rsid w:val="00DE4462"/>
    <w:rsid w:val="00DE7308"/>
    <w:rsid w:val="00DF044E"/>
    <w:rsid w:val="00DF3117"/>
    <w:rsid w:val="00DF40CC"/>
    <w:rsid w:val="00DF724F"/>
    <w:rsid w:val="00E013F9"/>
    <w:rsid w:val="00E01AB1"/>
    <w:rsid w:val="00E02845"/>
    <w:rsid w:val="00E035BB"/>
    <w:rsid w:val="00E04BF5"/>
    <w:rsid w:val="00E15741"/>
    <w:rsid w:val="00E15BE3"/>
    <w:rsid w:val="00E16AF0"/>
    <w:rsid w:val="00E171C9"/>
    <w:rsid w:val="00E20382"/>
    <w:rsid w:val="00E22724"/>
    <w:rsid w:val="00E233A7"/>
    <w:rsid w:val="00E26626"/>
    <w:rsid w:val="00E26D6C"/>
    <w:rsid w:val="00E26EFB"/>
    <w:rsid w:val="00E2764C"/>
    <w:rsid w:val="00E344EF"/>
    <w:rsid w:val="00E4114C"/>
    <w:rsid w:val="00E43AEC"/>
    <w:rsid w:val="00E43F62"/>
    <w:rsid w:val="00E46FBA"/>
    <w:rsid w:val="00E5309F"/>
    <w:rsid w:val="00E55AB5"/>
    <w:rsid w:val="00E646AD"/>
    <w:rsid w:val="00E648AB"/>
    <w:rsid w:val="00E64F85"/>
    <w:rsid w:val="00E65497"/>
    <w:rsid w:val="00E65C3C"/>
    <w:rsid w:val="00E7054F"/>
    <w:rsid w:val="00E72360"/>
    <w:rsid w:val="00E73540"/>
    <w:rsid w:val="00E756CC"/>
    <w:rsid w:val="00E75991"/>
    <w:rsid w:val="00E765FA"/>
    <w:rsid w:val="00E76795"/>
    <w:rsid w:val="00E77D8D"/>
    <w:rsid w:val="00E80988"/>
    <w:rsid w:val="00E80C3B"/>
    <w:rsid w:val="00E93B19"/>
    <w:rsid w:val="00E9645C"/>
    <w:rsid w:val="00E97005"/>
    <w:rsid w:val="00EA0CDC"/>
    <w:rsid w:val="00EA581D"/>
    <w:rsid w:val="00EA5CE9"/>
    <w:rsid w:val="00EA633A"/>
    <w:rsid w:val="00EA63EE"/>
    <w:rsid w:val="00EA796F"/>
    <w:rsid w:val="00EA7C8B"/>
    <w:rsid w:val="00EB2780"/>
    <w:rsid w:val="00EB5D33"/>
    <w:rsid w:val="00EB6108"/>
    <w:rsid w:val="00EB6A3D"/>
    <w:rsid w:val="00EB7776"/>
    <w:rsid w:val="00EC0E5C"/>
    <w:rsid w:val="00EC0F48"/>
    <w:rsid w:val="00EC536B"/>
    <w:rsid w:val="00EC70B4"/>
    <w:rsid w:val="00ED1104"/>
    <w:rsid w:val="00ED15B3"/>
    <w:rsid w:val="00ED1969"/>
    <w:rsid w:val="00ED720F"/>
    <w:rsid w:val="00ED7B06"/>
    <w:rsid w:val="00EE01D1"/>
    <w:rsid w:val="00EE2012"/>
    <w:rsid w:val="00EE2B8E"/>
    <w:rsid w:val="00EE3F52"/>
    <w:rsid w:val="00EE69A9"/>
    <w:rsid w:val="00EE7E26"/>
    <w:rsid w:val="00EF127D"/>
    <w:rsid w:val="00EF15E0"/>
    <w:rsid w:val="00EF3DB5"/>
    <w:rsid w:val="00EF4163"/>
    <w:rsid w:val="00EF5AC8"/>
    <w:rsid w:val="00F0593B"/>
    <w:rsid w:val="00F1149D"/>
    <w:rsid w:val="00F174C9"/>
    <w:rsid w:val="00F17672"/>
    <w:rsid w:val="00F2085C"/>
    <w:rsid w:val="00F20A67"/>
    <w:rsid w:val="00F231F3"/>
    <w:rsid w:val="00F26568"/>
    <w:rsid w:val="00F27C56"/>
    <w:rsid w:val="00F30957"/>
    <w:rsid w:val="00F309E2"/>
    <w:rsid w:val="00F34661"/>
    <w:rsid w:val="00F34767"/>
    <w:rsid w:val="00F34E2A"/>
    <w:rsid w:val="00F36598"/>
    <w:rsid w:val="00F366D8"/>
    <w:rsid w:val="00F407F2"/>
    <w:rsid w:val="00F42849"/>
    <w:rsid w:val="00F431C0"/>
    <w:rsid w:val="00F441B4"/>
    <w:rsid w:val="00F44748"/>
    <w:rsid w:val="00F4503E"/>
    <w:rsid w:val="00F47314"/>
    <w:rsid w:val="00F47A11"/>
    <w:rsid w:val="00F52B52"/>
    <w:rsid w:val="00F53E68"/>
    <w:rsid w:val="00F54888"/>
    <w:rsid w:val="00F5491D"/>
    <w:rsid w:val="00F55471"/>
    <w:rsid w:val="00F56EE6"/>
    <w:rsid w:val="00F61196"/>
    <w:rsid w:val="00F61AFA"/>
    <w:rsid w:val="00F62200"/>
    <w:rsid w:val="00F643B0"/>
    <w:rsid w:val="00F64A53"/>
    <w:rsid w:val="00F64AFF"/>
    <w:rsid w:val="00F6508F"/>
    <w:rsid w:val="00F65719"/>
    <w:rsid w:val="00F6623E"/>
    <w:rsid w:val="00F66B5F"/>
    <w:rsid w:val="00F76C24"/>
    <w:rsid w:val="00F76D4A"/>
    <w:rsid w:val="00F83BA8"/>
    <w:rsid w:val="00F84E63"/>
    <w:rsid w:val="00F86068"/>
    <w:rsid w:val="00F92AE9"/>
    <w:rsid w:val="00F93991"/>
    <w:rsid w:val="00F93E40"/>
    <w:rsid w:val="00F9588D"/>
    <w:rsid w:val="00F97DCB"/>
    <w:rsid w:val="00FA3329"/>
    <w:rsid w:val="00FA4F45"/>
    <w:rsid w:val="00FA5992"/>
    <w:rsid w:val="00FA6539"/>
    <w:rsid w:val="00FB02A6"/>
    <w:rsid w:val="00FB03A3"/>
    <w:rsid w:val="00FB0536"/>
    <w:rsid w:val="00FB0E4E"/>
    <w:rsid w:val="00FB121C"/>
    <w:rsid w:val="00FB16FB"/>
    <w:rsid w:val="00FB19D7"/>
    <w:rsid w:val="00FB279B"/>
    <w:rsid w:val="00FB4273"/>
    <w:rsid w:val="00FB47EA"/>
    <w:rsid w:val="00FC01EF"/>
    <w:rsid w:val="00FC0792"/>
    <w:rsid w:val="00FC1236"/>
    <w:rsid w:val="00FD071B"/>
    <w:rsid w:val="00FD1240"/>
    <w:rsid w:val="00FD38A1"/>
    <w:rsid w:val="00FD4DF7"/>
    <w:rsid w:val="00FD69F3"/>
    <w:rsid w:val="00FE1C13"/>
    <w:rsid w:val="00FE23E0"/>
    <w:rsid w:val="00FE2CEF"/>
    <w:rsid w:val="00FE3730"/>
    <w:rsid w:val="00FE7A9C"/>
    <w:rsid w:val="00FE7E65"/>
    <w:rsid w:val="00FF42F5"/>
    <w:rsid w:val="00FF4DE7"/>
    <w:rsid w:val="00FF4EDB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452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6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76"/>
    <w:pPr>
      <w:spacing w:before="60" w:after="60" w:line="259" w:lineRule="auto"/>
    </w:pPr>
    <w:rPr>
      <w:rFonts w:ascii="Arial" w:eastAsia="MS Mincho" w:hAnsi="Arial" w:cs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319"/>
    <w:pPr>
      <w:numPr>
        <w:numId w:val="16"/>
      </w:numPr>
      <w:spacing w:before="240" w:line="240" w:lineRule="auto"/>
      <w:ind w:left="431" w:hanging="431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0876"/>
    <w:pPr>
      <w:numPr>
        <w:ilvl w:val="1"/>
        <w:numId w:val="16"/>
      </w:numPr>
      <w:spacing w:before="240" w:line="240" w:lineRule="auto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360"/>
      <w:outlineLvl w:val="2"/>
    </w:pPr>
    <w:rPr>
      <w:rFonts w:ascii="ZapfHumnst BT" w:hAnsi="ZapfHumnst BT"/>
      <w:b/>
      <w:sz w:val="18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pBdr>
        <w:top w:val="single" w:sz="6" w:space="0" w:color="auto"/>
        <w:left w:val="single" w:sz="6" w:space="0" w:color="auto"/>
        <w:bottom w:val="single" w:sz="6" w:space="2" w:color="auto"/>
        <w:right w:val="single" w:sz="6" w:space="18" w:color="auto"/>
      </w:pBdr>
      <w:ind w:left="1134" w:right="1133" w:hanging="850"/>
      <w:jc w:val="center"/>
      <w:outlineLvl w:val="3"/>
    </w:pPr>
    <w:rPr>
      <w:rFonts w:ascii="ZapfHumnst BT" w:hAnsi="ZapfHumnst BT"/>
      <w:b/>
      <w:sz w:val="22"/>
      <w:szCs w:val="20"/>
    </w:rPr>
  </w:style>
  <w:style w:type="paragraph" w:styleId="Heading5">
    <w:name w:val="heading 5"/>
    <w:basedOn w:val="Normal"/>
    <w:next w:val="Normal"/>
    <w:uiPriority w:val="9"/>
    <w:qFormat/>
    <w:pPr>
      <w:keepNext/>
      <w:ind w:left="567" w:right="566"/>
      <w:jc w:val="both"/>
      <w:outlineLvl w:val="4"/>
    </w:pPr>
    <w:rPr>
      <w:rFonts w:ascii="ZapfHumnst BT" w:hAnsi="ZapfHumnst BT"/>
      <w:b/>
      <w:sz w:val="21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spacing w:after="240"/>
      <w:ind w:left="1134" w:hanging="567"/>
      <w:jc w:val="center"/>
      <w:outlineLvl w:val="5"/>
    </w:pPr>
    <w:rPr>
      <w:rFonts w:ascii="ZapfHumnst BT" w:hAnsi="ZapfHumnst BT"/>
      <w:b/>
      <w:sz w:val="21"/>
      <w:szCs w:val="20"/>
    </w:rPr>
  </w:style>
  <w:style w:type="paragraph" w:styleId="Heading7">
    <w:name w:val="heading 7"/>
    <w:basedOn w:val="Normal"/>
    <w:next w:val="Normal"/>
    <w:uiPriority w:val="9"/>
    <w:qFormat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spacing w:before="24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pPr>
      <w:tabs>
        <w:tab w:val="left" w:pos="567"/>
      </w:tabs>
      <w:spacing w:after="120"/>
      <w:ind w:firstLine="1134"/>
      <w:jc w:val="both"/>
    </w:pPr>
    <w:rPr>
      <w:rFonts w:ascii="ZapfHumnst BT" w:hAnsi="ZapfHumnst BT"/>
      <w:sz w:val="22"/>
    </w:rPr>
  </w:style>
  <w:style w:type="paragraph" w:customStyle="1" w:styleId="Style2">
    <w:name w:val="Style2"/>
    <w:basedOn w:val="Normal"/>
    <w:pPr>
      <w:spacing w:after="120"/>
      <w:jc w:val="center"/>
    </w:pPr>
    <w:rPr>
      <w:rFonts w:ascii="ZapfHumnst BT" w:hAnsi="ZapfHumnst BT"/>
      <w:b/>
      <w:smallCaps/>
      <w:sz w:val="28"/>
    </w:r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tabs>
        <w:tab w:val="left" w:pos="1418"/>
        <w:tab w:val="left" w:pos="1702"/>
      </w:tabs>
      <w:ind w:left="2552" w:hanging="850"/>
      <w:jc w:val="both"/>
    </w:pPr>
    <w:rPr>
      <w:rFonts w:ascii="ZapfHumnst BT" w:hAnsi="ZapfHumnst BT"/>
      <w:sz w:val="21"/>
      <w:szCs w:val="20"/>
    </w:rPr>
  </w:style>
  <w:style w:type="character" w:styleId="FootnoteReference">
    <w:name w:val="footnote reference"/>
    <w:uiPriority w:val="99"/>
    <w:semiHidden/>
    <w:rPr>
      <w:position w:val="6"/>
      <w:sz w:val="16"/>
    </w:rPr>
  </w:style>
  <w:style w:type="paragraph" w:styleId="BodyText">
    <w:name w:val="Body Text"/>
    <w:basedOn w:val="Normal"/>
    <w:pPr>
      <w:jc w:val="both"/>
    </w:pPr>
    <w:rPr>
      <w:rFonts w:ascii="ZapfHumnst BT" w:hAnsi="ZapfHumnst BT"/>
      <w:sz w:val="21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lockText1">
    <w:name w:val="Block Text1"/>
    <w:basedOn w:val="Normal"/>
    <w:pPr>
      <w:pBdr>
        <w:top w:val="single" w:sz="6" w:space="1" w:color="auto"/>
        <w:left w:val="single" w:sz="6" w:space="21" w:color="auto"/>
        <w:bottom w:val="single" w:sz="6" w:space="1" w:color="auto"/>
        <w:right w:val="single" w:sz="6" w:space="23" w:color="auto"/>
      </w:pBdr>
      <w:ind w:left="1134" w:right="1133" w:hanging="283"/>
      <w:jc w:val="center"/>
    </w:pPr>
    <w:rPr>
      <w:rFonts w:ascii="ZapfHumnst BT" w:hAnsi="ZapfHumnst BT"/>
      <w:b/>
      <w:sz w:val="24"/>
      <w:szCs w:val="20"/>
    </w:rPr>
  </w:style>
  <w:style w:type="paragraph" w:customStyle="1" w:styleId="BodyTextIndent21">
    <w:name w:val="Body Text Indent 21"/>
    <w:basedOn w:val="Normal"/>
    <w:pPr>
      <w:ind w:left="567" w:hanging="567"/>
      <w:jc w:val="both"/>
    </w:pPr>
    <w:rPr>
      <w:rFonts w:ascii="ZapfHumnst BT" w:hAnsi="ZapfHumnst BT"/>
      <w:sz w:val="21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Cs w:val="20"/>
    </w:rPr>
  </w:style>
  <w:style w:type="paragraph" w:customStyle="1" w:styleId="table">
    <w:name w:val="table"/>
    <w:basedOn w:val="Normal"/>
    <w:pPr>
      <w:tabs>
        <w:tab w:val="right" w:pos="851"/>
      </w:tabs>
      <w:ind w:right="141"/>
    </w:pPr>
    <w:rPr>
      <w:sz w:val="22"/>
      <w:szCs w:val="20"/>
    </w:rPr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sz w:val="24"/>
      <w:szCs w:val="24"/>
    </w:rPr>
  </w:style>
  <w:style w:type="paragraph" w:styleId="EnvelopeReturn">
    <w:name w:val="envelope return"/>
    <w:basedOn w:val="Normal"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30" w:hanging="230"/>
    </w:pPr>
  </w:style>
  <w:style w:type="paragraph" w:styleId="Index2">
    <w:name w:val="index 2"/>
    <w:basedOn w:val="Normal"/>
    <w:next w:val="Normal"/>
    <w:autoRedefine/>
    <w:semiHidden/>
    <w:pPr>
      <w:ind w:left="460" w:hanging="230"/>
    </w:pPr>
  </w:style>
  <w:style w:type="paragraph" w:styleId="Index3">
    <w:name w:val="index 3"/>
    <w:basedOn w:val="Normal"/>
    <w:next w:val="Normal"/>
    <w:autoRedefine/>
    <w:semiHidden/>
    <w:pPr>
      <w:ind w:left="690" w:hanging="230"/>
    </w:pPr>
  </w:style>
  <w:style w:type="paragraph" w:styleId="Index4">
    <w:name w:val="index 4"/>
    <w:basedOn w:val="Normal"/>
    <w:next w:val="Normal"/>
    <w:autoRedefine/>
    <w:semiHidden/>
    <w:pPr>
      <w:ind w:left="920" w:hanging="230"/>
    </w:pPr>
  </w:style>
  <w:style w:type="paragraph" w:styleId="Index5">
    <w:name w:val="index 5"/>
    <w:basedOn w:val="Normal"/>
    <w:next w:val="Normal"/>
    <w:autoRedefine/>
    <w:semiHidden/>
    <w:pPr>
      <w:ind w:left="1150" w:hanging="230"/>
    </w:pPr>
  </w:style>
  <w:style w:type="paragraph" w:styleId="Index6">
    <w:name w:val="index 6"/>
    <w:basedOn w:val="Normal"/>
    <w:next w:val="Normal"/>
    <w:autoRedefine/>
    <w:semiHidden/>
    <w:pPr>
      <w:ind w:left="1380" w:hanging="230"/>
    </w:pPr>
  </w:style>
  <w:style w:type="paragraph" w:styleId="Index7">
    <w:name w:val="index 7"/>
    <w:basedOn w:val="Normal"/>
    <w:next w:val="Normal"/>
    <w:autoRedefine/>
    <w:semiHidden/>
    <w:pPr>
      <w:ind w:left="1610" w:hanging="230"/>
    </w:pPr>
  </w:style>
  <w:style w:type="paragraph" w:styleId="Index8">
    <w:name w:val="index 8"/>
    <w:basedOn w:val="Normal"/>
    <w:next w:val="Normal"/>
    <w:autoRedefine/>
    <w:semiHidden/>
    <w:pPr>
      <w:ind w:left="1840" w:hanging="230"/>
    </w:pPr>
  </w:style>
  <w:style w:type="paragraph" w:styleId="Index9">
    <w:name w:val="index 9"/>
    <w:basedOn w:val="Normal"/>
    <w:next w:val="Normal"/>
    <w:autoRedefine/>
    <w:semiHidden/>
    <w:pPr>
      <w:ind w:left="2070" w:hanging="23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ListNumber3">
    <w:name w:val="List Number 3"/>
    <w:basedOn w:val="Normal"/>
    <w:pPr>
      <w:numPr>
        <w:numId w:val="3"/>
      </w:numPr>
    </w:pPr>
  </w:style>
  <w:style w:type="paragraph" w:styleId="ListNumber4">
    <w:name w:val="List Number 4"/>
    <w:basedOn w:val="Normal"/>
    <w:pPr>
      <w:numPr>
        <w:numId w:val="4"/>
      </w:numPr>
    </w:pPr>
  </w:style>
  <w:style w:type="paragraph" w:styleId="ListNumber5">
    <w:name w:val="List Number 5"/>
    <w:basedOn w:val="Normal"/>
    <w:pPr>
      <w:numPr>
        <w:numId w:val="5"/>
      </w:numPr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EndnoteText">
    <w:name w:val="endnote text"/>
    <w:basedOn w:val="Normal"/>
    <w:semiHidden/>
    <w:rPr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rFonts w:ascii="CG Times" w:hAnsi="CG Times"/>
      <w:noProof/>
      <w:sz w:val="23"/>
      <w:szCs w:val="23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NormalIndent">
    <w:name w:val="Normal Indent"/>
    <w:basedOn w:val="Normal"/>
    <w:pPr>
      <w:ind w:left="708"/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E-mailSignature">
    <w:name w:val="E-mail Signature"/>
    <w:basedOn w:val="Normal"/>
  </w:style>
  <w:style w:type="paragraph" w:styleId="Subtitle">
    <w:name w:val="Subtitle"/>
    <w:basedOn w:val="Normal"/>
    <w:qFormat/>
    <w:pPr>
      <w:jc w:val="center"/>
      <w:outlineLvl w:val="1"/>
    </w:pPr>
    <w:rPr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60" w:hanging="460"/>
    </w:pPr>
  </w:style>
  <w:style w:type="paragraph" w:styleId="TableofAuthorities">
    <w:name w:val="table of authorities"/>
    <w:basedOn w:val="Normal"/>
    <w:next w:val="Normal"/>
    <w:semiHidden/>
    <w:pPr>
      <w:ind w:left="230" w:hanging="230"/>
    </w:pPr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noProof/>
      <w:lang w:eastAsia="fr-FR"/>
    </w:rPr>
  </w:style>
  <w:style w:type="paragraph" w:styleId="Title">
    <w:name w:val="Title"/>
    <w:basedOn w:val="Normal"/>
    <w:qFormat/>
    <w:rsid w:val="007C1CDC"/>
    <w:pPr>
      <w:spacing w:before="240"/>
      <w:outlineLvl w:val="0"/>
    </w:pPr>
    <w:rPr>
      <w:b/>
      <w:bCs/>
      <w:kern w:val="28"/>
      <w:sz w:val="24"/>
      <w:szCs w:val="24"/>
    </w:rPr>
  </w:style>
  <w:style w:type="paragraph" w:styleId="NoteHeading">
    <w:name w:val="Note Heading"/>
    <w:basedOn w:val="Normal"/>
    <w:next w:val="Normal"/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30"/>
    </w:pPr>
  </w:style>
  <w:style w:type="paragraph" w:styleId="TOC3">
    <w:name w:val="toc 3"/>
    <w:basedOn w:val="Normal"/>
    <w:next w:val="Normal"/>
    <w:autoRedefine/>
    <w:semiHidden/>
    <w:pPr>
      <w:ind w:left="460"/>
    </w:pPr>
  </w:style>
  <w:style w:type="paragraph" w:styleId="TOC4">
    <w:name w:val="toc 4"/>
    <w:basedOn w:val="Normal"/>
    <w:next w:val="Normal"/>
    <w:autoRedefine/>
    <w:semiHidden/>
    <w:pPr>
      <w:ind w:left="690"/>
    </w:pPr>
  </w:style>
  <w:style w:type="paragraph" w:styleId="TOC5">
    <w:name w:val="toc 5"/>
    <w:basedOn w:val="Normal"/>
    <w:next w:val="Normal"/>
    <w:autoRedefine/>
    <w:semiHidden/>
    <w:pPr>
      <w:ind w:left="920"/>
    </w:pPr>
  </w:style>
  <w:style w:type="paragraph" w:styleId="TOC6">
    <w:name w:val="toc 6"/>
    <w:basedOn w:val="Normal"/>
    <w:next w:val="Normal"/>
    <w:autoRedefine/>
    <w:semiHidden/>
    <w:pPr>
      <w:ind w:left="1150"/>
    </w:pPr>
  </w:style>
  <w:style w:type="paragraph" w:styleId="TOC7">
    <w:name w:val="toc 7"/>
    <w:basedOn w:val="Normal"/>
    <w:next w:val="Normal"/>
    <w:autoRedefine/>
    <w:semiHidden/>
    <w:pPr>
      <w:ind w:left="1380"/>
    </w:pPr>
  </w:style>
  <w:style w:type="paragraph" w:styleId="TOC8">
    <w:name w:val="toc 8"/>
    <w:basedOn w:val="Normal"/>
    <w:next w:val="Normal"/>
    <w:autoRedefine/>
    <w:semiHidden/>
    <w:pPr>
      <w:ind w:left="1610"/>
    </w:pPr>
  </w:style>
  <w:style w:type="paragraph" w:styleId="TOC9">
    <w:name w:val="toc 9"/>
    <w:basedOn w:val="Normal"/>
    <w:next w:val="Normal"/>
    <w:autoRedefine/>
    <w:semiHidden/>
    <w:pPr>
      <w:ind w:left="18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zapf">
    <w:name w:val="zapf"/>
    <w:basedOn w:val="Normal"/>
    <w:pPr>
      <w:keepNext/>
      <w:keepLines/>
      <w:tabs>
        <w:tab w:val="left" w:pos="1418"/>
      </w:tabs>
    </w:pPr>
    <w:rPr>
      <w:rFonts w:ascii="ZapfHumnst BT" w:hAnsi="ZapfHumnst BT"/>
      <w:sz w:val="21"/>
      <w:szCs w:val="20"/>
    </w:rPr>
  </w:style>
  <w:style w:type="character" w:styleId="CommentReference">
    <w:name w:val="annotation reference"/>
    <w:semiHidden/>
    <w:rsid w:val="00D407A4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407A4"/>
    <w:rPr>
      <w:b/>
      <w:bCs/>
    </w:rPr>
  </w:style>
  <w:style w:type="paragraph" w:styleId="BalloonText">
    <w:name w:val="Balloon Text"/>
    <w:basedOn w:val="Normal"/>
    <w:semiHidden/>
    <w:rsid w:val="00D407A4"/>
    <w:rPr>
      <w:rFonts w:ascii="Tahoma" w:hAnsi="Tahoma" w:cs="Tahoma"/>
      <w:sz w:val="16"/>
      <w:szCs w:val="16"/>
    </w:rPr>
  </w:style>
  <w:style w:type="character" w:customStyle="1" w:styleId="h1631">
    <w:name w:val="h1631"/>
    <w:rsid w:val="000C5AFB"/>
    <w:rPr>
      <w:rFonts w:ascii="Verdana" w:hAnsi="Verdana" w:hint="default"/>
      <w:color w:val="FFFFFF"/>
      <w:sz w:val="17"/>
      <w:szCs w:val="17"/>
    </w:rPr>
  </w:style>
  <w:style w:type="paragraph" w:customStyle="1" w:styleId="BodyText22">
    <w:name w:val="Body Text 22"/>
    <w:basedOn w:val="Normal"/>
    <w:rsid w:val="00865288"/>
    <w:pPr>
      <w:tabs>
        <w:tab w:val="left" w:pos="1418"/>
        <w:tab w:val="left" w:pos="1702"/>
      </w:tabs>
      <w:ind w:left="2552" w:hanging="850"/>
      <w:jc w:val="both"/>
    </w:pPr>
    <w:rPr>
      <w:rFonts w:ascii="ZapfHumnst BT" w:hAnsi="ZapfHumnst BT"/>
      <w:sz w:val="21"/>
      <w:szCs w:val="20"/>
    </w:rPr>
  </w:style>
  <w:style w:type="character" w:styleId="Strong">
    <w:name w:val="Strong"/>
    <w:qFormat/>
    <w:rsid w:val="00C97877"/>
    <w:rPr>
      <w:b/>
      <w:bCs/>
    </w:rPr>
  </w:style>
  <w:style w:type="character" w:customStyle="1" w:styleId="Heading2Char">
    <w:name w:val="Heading 2 Char"/>
    <w:link w:val="Heading2"/>
    <w:uiPriority w:val="9"/>
    <w:rsid w:val="00A30876"/>
    <w:rPr>
      <w:rFonts w:ascii="Arial" w:eastAsia="MS Mincho" w:hAnsi="Arial" w:cs="Arial"/>
      <w:b/>
      <w:lang w:val="es-ES" w:eastAsia="en-US"/>
    </w:rPr>
  </w:style>
  <w:style w:type="paragraph" w:styleId="ListParagraph">
    <w:name w:val="List Paragraph"/>
    <w:basedOn w:val="Normal"/>
    <w:uiPriority w:val="34"/>
    <w:qFormat/>
    <w:rsid w:val="0056303F"/>
    <w:pPr>
      <w:ind w:left="720"/>
      <w:contextualSpacing/>
    </w:pPr>
  </w:style>
  <w:style w:type="paragraph" w:customStyle="1" w:styleId="Default">
    <w:name w:val="Default"/>
    <w:rsid w:val="00FF42F5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646F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1226F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eaderChar">
    <w:name w:val="Header Char"/>
    <w:link w:val="Header"/>
    <w:uiPriority w:val="99"/>
    <w:rsid w:val="00C10C7B"/>
    <w:rPr>
      <w:rFonts w:ascii="CG Times" w:hAnsi="CG Times"/>
      <w:noProof/>
      <w:sz w:val="23"/>
      <w:szCs w:val="23"/>
      <w:lang w:val="es-ES"/>
    </w:rPr>
  </w:style>
  <w:style w:type="paragraph" w:styleId="NoSpacing">
    <w:name w:val="No Spacing"/>
    <w:link w:val="NoSpacingChar"/>
    <w:qFormat/>
    <w:rsid w:val="00C10C7B"/>
    <w:rPr>
      <w:rFonts w:ascii="PMingLiU" w:eastAsia="MS Mincho" w:hAnsi="PMingLiU"/>
      <w:sz w:val="22"/>
      <w:szCs w:val="22"/>
      <w:lang w:eastAsia="fr-FR"/>
    </w:rPr>
  </w:style>
  <w:style w:type="character" w:customStyle="1" w:styleId="NoSpacingChar">
    <w:name w:val="No Spacing Char"/>
    <w:link w:val="NoSpacing"/>
    <w:rsid w:val="00C10C7B"/>
    <w:rPr>
      <w:rFonts w:ascii="PMingLiU" w:eastAsia="MS Mincho" w:hAnsi="PMingLiU"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9C478E"/>
    <w:rPr>
      <w:rFonts w:ascii="CG Times" w:hAnsi="CG Times"/>
      <w:noProof/>
      <w:sz w:val="23"/>
      <w:szCs w:val="23"/>
      <w:lang w:val="es-ES"/>
    </w:rPr>
  </w:style>
  <w:style w:type="character" w:customStyle="1" w:styleId="Heading1Char">
    <w:name w:val="Heading 1 Char"/>
    <w:link w:val="Heading1"/>
    <w:uiPriority w:val="9"/>
    <w:rsid w:val="003E1319"/>
    <w:rPr>
      <w:rFonts w:ascii="Arial" w:eastAsia="MS Mincho" w:hAnsi="Arial" w:cs="Arial"/>
      <w:b/>
      <w:sz w:val="24"/>
      <w:lang w:val="es-E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DB"/>
    <w:rPr>
      <w:rFonts w:ascii="Arial" w:eastAsia="MS Mincho" w:hAnsi="Arial" w:cs="Arial"/>
      <w:lang w:val="es-ES"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705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6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76"/>
    <w:pPr>
      <w:spacing w:before="60" w:after="60" w:line="259" w:lineRule="auto"/>
    </w:pPr>
    <w:rPr>
      <w:rFonts w:ascii="Arial" w:eastAsia="MS Mincho" w:hAnsi="Arial" w:cs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319"/>
    <w:pPr>
      <w:numPr>
        <w:numId w:val="16"/>
      </w:numPr>
      <w:spacing w:before="240" w:line="240" w:lineRule="auto"/>
      <w:ind w:left="431" w:hanging="431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0876"/>
    <w:pPr>
      <w:numPr>
        <w:ilvl w:val="1"/>
        <w:numId w:val="16"/>
      </w:numPr>
      <w:spacing w:before="240" w:line="240" w:lineRule="auto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360"/>
      <w:outlineLvl w:val="2"/>
    </w:pPr>
    <w:rPr>
      <w:rFonts w:ascii="ZapfHumnst BT" w:hAnsi="ZapfHumnst BT"/>
      <w:b/>
      <w:sz w:val="18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pBdr>
        <w:top w:val="single" w:sz="6" w:space="0" w:color="auto"/>
        <w:left w:val="single" w:sz="6" w:space="0" w:color="auto"/>
        <w:bottom w:val="single" w:sz="6" w:space="2" w:color="auto"/>
        <w:right w:val="single" w:sz="6" w:space="18" w:color="auto"/>
      </w:pBdr>
      <w:ind w:left="1134" w:right="1133" w:hanging="850"/>
      <w:jc w:val="center"/>
      <w:outlineLvl w:val="3"/>
    </w:pPr>
    <w:rPr>
      <w:rFonts w:ascii="ZapfHumnst BT" w:hAnsi="ZapfHumnst BT"/>
      <w:b/>
      <w:sz w:val="22"/>
      <w:szCs w:val="20"/>
    </w:rPr>
  </w:style>
  <w:style w:type="paragraph" w:styleId="Heading5">
    <w:name w:val="heading 5"/>
    <w:basedOn w:val="Normal"/>
    <w:next w:val="Normal"/>
    <w:uiPriority w:val="9"/>
    <w:qFormat/>
    <w:pPr>
      <w:keepNext/>
      <w:ind w:left="567" w:right="566"/>
      <w:jc w:val="both"/>
      <w:outlineLvl w:val="4"/>
    </w:pPr>
    <w:rPr>
      <w:rFonts w:ascii="ZapfHumnst BT" w:hAnsi="ZapfHumnst BT"/>
      <w:b/>
      <w:sz w:val="21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spacing w:after="240"/>
      <w:ind w:left="1134" w:hanging="567"/>
      <w:jc w:val="center"/>
      <w:outlineLvl w:val="5"/>
    </w:pPr>
    <w:rPr>
      <w:rFonts w:ascii="ZapfHumnst BT" w:hAnsi="ZapfHumnst BT"/>
      <w:b/>
      <w:sz w:val="21"/>
      <w:szCs w:val="20"/>
    </w:rPr>
  </w:style>
  <w:style w:type="paragraph" w:styleId="Heading7">
    <w:name w:val="heading 7"/>
    <w:basedOn w:val="Normal"/>
    <w:next w:val="Normal"/>
    <w:uiPriority w:val="9"/>
    <w:qFormat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spacing w:before="24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pPr>
      <w:tabs>
        <w:tab w:val="left" w:pos="567"/>
      </w:tabs>
      <w:spacing w:after="120"/>
      <w:ind w:firstLine="1134"/>
      <w:jc w:val="both"/>
    </w:pPr>
    <w:rPr>
      <w:rFonts w:ascii="ZapfHumnst BT" w:hAnsi="ZapfHumnst BT"/>
      <w:sz w:val="22"/>
    </w:rPr>
  </w:style>
  <w:style w:type="paragraph" w:customStyle="1" w:styleId="Style2">
    <w:name w:val="Style2"/>
    <w:basedOn w:val="Normal"/>
    <w:pPr>
      <w:spacing w:after="120"/>
      <w:jc w:val="center"/>
    </w:pPr>
    <w:rPr>
      <w:rFonts w:ascii="ZapfHumnst BT" w:hAnsi="ZapfHumnst BT"/>
      <w:b/>
      <w:smallCaps/>
      <w:sz w:val="28"/>
    </w:r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tabs>
        <w:tab w:val="left" w:pos="1418"/>
        <w:tab w:val="left" w:pos="1702"/>
      </w:tabs>
      <w:ind w:left="2552" w:hanging="850"/>
      <w:jc w:val="both"/>
    </w:pPr>
    <w:rPr>
      <w:rFonts w:ascii="ZapfHumnst BT" w:hAnsi="ZapfHumnst BT"/>
      <w:sz w:val="21"/>
      <w:szCs w:val="20"/>
    </w:rPr>
  </w:style>
  <w:style w:type="character" w:styleId="FootnoteReference">
    <w:name w:val="footnote reference"/>
    <w:uiPriority w:val="99"/>
    <w:semiHidden/>
    <w:rPr>
      <w:position w:val="6"/>
      <w:sz w:val="16"/>
    </w:rPr>
  </w:style>
  <w:style w:type="paragraph" w:styleId="BodyText">
    <w:name w:val="Body Text"/>
    <w:basedOn w:val="Normal"/>
    <w:pPr>
      <w:jc w:val="both"/>
    </w:pPr>
    <w:rPr>
      <w:rFonts w:ascii="ZapfHumnst BT" w:hAnsi="ZapfHumnst BT"/>
      <w:sz w:val="21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lockText1">
    <w:name w:val="Block Text1"/>
    <w:basedOn w:val="Normal"/>
    <w:pPr>
      <w:pBdr>
        <w:top w:val="single" w:sz="6" w:space="1" w:color="auto"/>
        <w:left w:val="single" w:sz="6" w:space="21" w:color="auto"/>
        <w:bottom w:val="single" w:sz="6" w:space="1" w:color="auto"/>
        <w:right w:val="single" w:sz="6" w:space="23" w:color="auto"/>
      </w:pBdr>
      <w:ind w:left="1134" w:right="1133" w:hanging="283"/>
      <w:jc w:val="center"/>
    </w:pPr>
    <w:rPr>
      <w:rFonts w:ascii="ZapfHumnst BT" w:hAnsi="ZapfHumnst BT"/>
      <w:b/>
      <w:sz w:val="24"/>
      <w:szCs w:val="20"/>
    </w:rPr>
  </w:style>
  <w:style w:type="paragraph" w:customStyle="1" w:styleId="BodyTextIndent21">
    <w:name w:val="Body Text Indent 21"/>
    <w:basedOn w:val="Normal"/>
    <w:pPr>
      <w:ind w:left="567" w:hanging="567"/>
      <w:jc w:val="both"/>
    </w:pPr>
    <w:rPr>
      <w:rFonts w:ascii="ZapfHumnst BT" w:hAnsi="ZapfHumnst BT"/>
      <w:sz w:val="21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Cs w:val="20"/>
    </w:rPr>
  </w:style>
  <w:style w:type="paragraph" w:customStyle="1" w:styleId="table">
    <w:name w:val="table"/>
    <w:basedOn w:val="Normal"/>
    <w:pPr>
      <w:tabs>
        <w:tab w:val="right" w:pos="851"/>
      </w:tabs>
      <w:ind w:right="141"/>
    </w:pPr>
    <w:rPr>
      <w:sz w:val="22"/>
      <w:szCs w:val="20"/>
    </w:rPr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sz w:val="24"/>
      <w:szCs w:val="24"/>
    </w:rPr>
  </w:style>
  <w:style w:type="paragraph" w:styleId="EnvelopeReturn">
    <w:name w:val="envelope return"/>
    <w:basedOn w:val="Normal"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30" w:hanging="230"/>
    </w:pPr>
  </w:style>
  <w:style w:type="paragraph" w:styleId="Index2">
    <w:name w:val="index 2"/>
    <w:basedOn w:val="Normal"/>
    <w:next w:val="Normal"/>
    <w:autoRedefine/>
    <w:semiHidden/>
    <w:pPr>
      <w:ind w:left="460" w:hanging="230"/>
    </w:pPr>
  </w:style>
  <w:style w:type="paragraph" w:styleId="Index3">
    <w:name w:val="index 3"/>
    <w:basedOn w:val="Normal"/>
    <w:next w:val="Normal"/>
    <w:autoRedefine/>
    <w:semiHidden/>
    <w:pPr>
      <w:ind w:left="690" w:hanging="230"/>
    </w:pPr>
  </w:style>
  <w:style w:type="paragraph" w:styleId="Index4">
    <w:name w:val="index 4"/>
    <w:basedOn w:val="Normal"/>
    <w:next w:val="Normal"/>
    <w:autoRedefine/>
    <w:semiHidden/>
    <w:pPr>
      <w:ind w:left="920" w:hanging="230"/>
    </w:pPr>
  </w:style>
  <w:style w:type="paragraph" w:styleId="Index5">
    <w:name w:val="index 5"/>
    <w:basedOn w:val="Normal"/>
    <w:next w:val="Normal"/>
    <w:autoRedefine/>
    <w:semiHidden/>
    <w:pPr>
      <w:ind w:left="1150" w:hanging="230"/>
    </w:pPr>
  </w:style>
  <w:style w:type="paragraph" w:styleId="Index6">
    <w:name w:val="index 6"/>
    <w:basedOn w:val="Normal"/>
    <w:next w:val="Normal"/>
    <w:autoRedefine/>
    <w:semiHidden/>
    <w:pPr>
      <w:ind w:left="1380" w:hanging="230"/>
    </w:pPr>
  </w:style>
  <w:style w:type="paragraph" w:styleId="Index7">
    <w:name w:val="index 7"/>
    <w:basedOn w:val="Normal"/>
    <w:next w:val="Normal"/>
    <w:autoRedefine/>
    <w:semiHidden/>
    <w:pPr>
      <w:ind w:left="1610" w:hanging="230"/>
    </w:pPr>
  </w:style>
  <w:style w:type="paragraph" w:styleId="Index8">
    <w:name w:val="index 8"/>
    <w:basedOn w:val="Normal"/>
    <w:next w:val="Normal"/>
    <w:autoRedefine/>
    <w:semiHidden/>
    <w:pPr>
      <w:ind w:left="1840" w:hanging="230"/>
    </w:pPr>
  </w:style>
  <w:style w:type="paragraph" w:styleId="Index9">
    <w:name w:val="index 9"/>
    <w:basedOn w:val="Normal"/>
    <w:next w:val="Normal"/>
    <w:autoRedefine/>
    <w:semiHidden/>
    <w:pPr>
      <w:ind w:left="2070" w:hanging="23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ListNumber3">
    <w:name w:val="List Number 3"/>
    <w:basedOn w:val="Normal"/>
    <w:pPr>
      <w:numPr>
        <w:numId w:val="3"/>
      </w:numPr>
    </w:pPr>
  </w:style>
  <w:style w:type="paragraph" w:styleId="ListNumber4">
    <w:name w:val="List Number 4"/>
    <w:basedOn w:val="Normal"/>
    <w:pPr>
      <w:numPr>
        <w:numId w:val="4"/>
      </w:numPr>
    </w:pPr>
  </w:style>
  <w:style w:type="paragraph" w:styleId="ListNumber5">
    <w:name w:val="List Number 5"/>
    <w:basedOn w:val="Normal"/>
    <w:pPr>
      <w:numPr>
        <w:numId w:val="5"/>
      </w:numPr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EndnoteText">
    <w:name w:val="endnote text"/>
    <w:basedOn w:val="Normal"/>
    <w:semiHidden/>
    <w:rPr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rFonts w:ascii="CG Times" w:hAnsi="CG Times"/>
      <w:noProof/>
      <w:sz w:val="23"/>
      <w:szCs w:val="23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NormalIndent">
    <w:name w:val="Normal Indent"/>
    <w:basedOn w:val="Normal"/>
    <w:pPr>
      <w:ind w:left="708"/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E-mailSignature">
    <w:name w:val="E-mail Signature"/>
    <w:basedOn w:val="Normal"/>
  </w:style>
  <w:style w:type="paragraph" w:styleId="Subtitle">
    <w:name w:val="Subtitle"/>
    <w:basedOn w:val="Normal"/>
    <w:qFormat/>
    <w:pPr>
      <w:jc w:val="center"/>
      <w:outlineLvl w:val="1"/>
    </w:pPr>
    <w:rPr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60" w:hanging="460"/>
    </w:pPr>
  </w:style>
  <w:style w:type="paragraph" w:styleId="TableofAuthorities">
    <w:name w:val="table of authorities"/>
    <w:basedOn w:val="Normal"/>
    <w:next w:val="Normal"/>
    <w:semiHidden/>
    <w:pPr>
      <w:ind w:left="230" w:hanging="230"/>
    </w:pPr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noProof/>
      <w:lang w:eastAsia="fr-FR"/>
    </w:rPr>
  </w:style>
  <w:style w:type="paragraph" w:styleId="Title">
    <w:name w:val="Title"/>
    <w:basedOn w:val="Normal"/>
    <w:qFormat/>
    <w:rsid w:val="007C1CDC"/>
    <w:pPr>
      <w:spacing w:before="240"/>
      <w:outlineLvl w:val="0"/>
    </w:pPr>
    <w:rPr>
      <w:b/>
      <w:bCs/>
      <w:kern w:val="28"/>
      <w:sz w:val="24"/>
      <w:szCs w:val="24"/>
    </w:rPr>
  </w:style>
  <w:style w:type="paragraph" w:styleId="NoteHeading">
    <w:name w:val="Note Heading"/>
    <w:basedOn w:val="Normal"/>
    <w:next w:val="Normal"/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30"/>
    </w:pPr>
  </w:style>
  <w:style w:type="paragraph" w:styleId="TOC3">
    <w:name w:val="toc 3"/>
    <w:basedOn w:val="Normal"/>
    <w:next w:val="Normal"/>
    <w:autoRedefine/>
    <w:semiHidden/>
    <w:pPr>
      <w:ind w:left="460"/>
    </w:pPr>
  </w:style>
  <w:style w:type="paragraph" w:styleId="TOC4">
    <w:name w:val="toc 4"/>
    <w:basedOn w:val="Normal"/>
    <w:next w:val="Normal"/>
    <w:autoRedefine/>
    <w:semiHidden/>
    <w:pPr>
      <w:ind w:left="690"/>
    </w:pPr>
  </w:style>
  <w:style w:type="paragraph" w:styleId="TOC5">
    <w:name w:val="toc 5"/>
    <w:basedOn w:val="Normal"/>
    <w:next w:val="Normal"/>
    <w:autoRedefine/>
    <w:semiHidden/>
    <w:pPr>
      <w:ind w:left="920"/>
    </w:pPr>
  </w:style>
  <w:style w:type="paragraph" w:styleId="TOC6">
    <w:name w:val="toc 6"/>
    <w:basedOn w:val="Normal"/>
    <w:next w:val="Normal"/>
    <w:autoRedefine/>
    <w:semiHidden/>
    <w:pPr>
      <w:ind w:left="1150"/>
    </w:pPr>
  </w:style>
  <w:style w:type="paragraph" w:styleId="TOC7">
    <w:name w:val="toc 7"/>
    <w:basedOn w:val="Normal"/>
    <w:next w:val="Normal"/>
    <w:autoRedefine/>
    <w:semiHidden/>
    <w:pPr>
      <w:ind w:left="1380"/>
    </w:pPr>
  </w:style>
  <w:style w:type="paragraph" w:styleId="TOC8">
    <w:name w:val="toc 8"/>
    <w:basedOn w:val="Normal"/>
    <w:next w:val="Normal"/>
    <w:autoRedefine/>
    <w:semiHidden/>
    <w:pPr>
      <w:ind w:left="1610"/>
    </w:pPr>
  </w:style>
  <w:style w:type="paragraph" w:styleId="TOC9">
    <w:name w:val="toc 9"/>
    <w:basedOn w:val="Normal"/>
    <w:next w:val="Normal"/>
    <w:autoRedefine/>
    <w:semiHidden/>
    <w:pPr>
      <w:ind w:left="18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zapf">
    <w:name w:val="zapf"/>
    <w:basedOn w:val="Normal"/>
    <w:pPr>
      <w:keepNext/>
      <w:keepLines/>
      <w:tabs>
        <w:tab w:val="left" w:pos="1418"/>
      </w:tabs>
    </w:pPr>
    <w:rPr>
      <w:rFonts w:ascii="ZapfHumnst BT" w:hAnsi="ZapfHumnst BT"/>
      <w:sz w:val="21"/>
      <w:szCs w:val="20"/>
    </w:rPr>
  </w:style>
  <w:style w:type="character" w:styleId="CommentReference">
    <w:name w:val="annotation reference"/>
    <w:semiHidden/>
    <w:rsid w:val="00D407A4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407A4"/>
    <w:rPr>
      <w:b/>
      <w:bCs/>
    </w:rPr>
  </w:style>
  <w:style w:type="paragraph" w:styleId="BalloonText">
    <w:name w:val="Balloon Text"/>
    <w:basedOn w:val="Normal"/>
    <w:semiHidden/>
    <w:rsid w:val="00D407A4"/>
    <w:rPr>
      <w:rFonts w:ascii="Tahoma" w:hAnsi="Tahoma" w:cs="Tahoma"/>
      <w:sz w:val="16"/>
      <w:szCs w:val="16"/>
    </w:rPr>
  </w:style>
  <w:style w:type="character" w:customStyle="1" w:styleId="h1631">
    <w:name w:val="h1631"/>
    <w:rsid w:val="000C5AFB"/>
    <w:rPr>
      <w:rFonts w:ascii="Verdana" w:hAnsi="Verdana" w:hint="default"/>
      <w:color w:val="FFFFFF"/>
      <w:sz w:val="17"/>
      <w:szCs w:val="17"/>
    </w:rPr>
  </w:style>
  <w:style w:type="paragraph" w:customStyle="1" w:styleId="BodyText22">
    <w:name w:val="Body Text 22"/>
    <w:basedOn w:val="Normal"/>
    <w:rsid w:val="00865288"/>
    <w:pPr>
      <w:tabs>
        <w:tab w:val="left" w:pos="1418"/>
        <w:tab w:val="left" w:pos="1702"/>
      </w:tabs>
      <w:ind w:left="2552" w:hanging="850"/>
      <w:jc w:val="both"/>
    </w:pPr>
    <w:rPr>
      <w:rFonts w:ascii="ZapfHumnst BT" w:hAnsi="ZapfHumnst BT"/>
      <w:sz w:val="21"/>
      <w:szCs w:val="20"/>
    </w:rPr>
  </w:style>
  <w:style w:type="character" w:styleId="Strong">
    <w:name w:val="Strong"/>
    <w:qFormat/>
    <w:rsid w:val="00C97877"/>
    <w:rPr>
      <w:b/>
      <w:bCs/>
    </w:rPr>
  </w:style>
  <w:style w:type="character" w:customStyle="1" w:styleId="Heading2Char">
    <w:name w:val="Heading 2 Char"/>
    <w:link w:val="Heading2"/>
    <w:uiPriority w:val="9"/>
    <w:rsid w:val="00A30876"/>
    <w:rPr>
      <w:rFonts w:ascii="Arial" w:eastAsia="MS Mincho" w:hAnsi="Arial" w:cs="Arial"/>
      <w:b/>
      <w:lang w:val="es-ES" w:eastAsia="en-US"/>
    </w:rPr>
  </w:style>
  <w:style w:type="paragraph" w:styleId="ListParagraph">
    <w:name w:val="List Paragraph"/>
    <w:basedOn w:val="Normal"/>
    <w:uiPriority w:val="34"/>
    <w:qFormat/>
    <w:rsid w:val="0056303F"/>
    <w:pPr>
      <w:ind w:left="720"/>
      <w:contextualSpacing/>
    </w:pPr>
  </w:style>
  <w:style w:type="paragraph" w:customStyle="1" w:styleId="Default">
    <w:name w:val="Default"/>
    <w:rsid w:val="00FF42F5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646F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1226F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eaderChar">
    <w:name w:val="Header Char"/>
    <w:link w:val="Header"/>
    <w:uiPriority w:val="99"/>
    <w:rsid w:val="00C10C7B"/>
    <w:rPr>
      <w:rFonts w:ascii="CG Times" w:hAnsi="CG Times"/>
      <w:noProof/>
      <w:sz w:val="23"/>
      <w:szCs w:val="23"/>
      <w:lang w:val="es-ES"/>
    </w:rPr>
  </w:style>
  <w:style w:type="paragraph" w:styleId="NoSpacing">
    <w:name w:val="No Spacing"/>
    <w:link w:val="NoSpacingChar"/>
    <w:qFormat/>
    <w:rsid w:val="00C10C7B"/>
    <w:rPr>
      <w:rFonts w:ascii="PMingLiU" w:eastAsia="MS Mincho" w:hAnsi="PMingLiU"/>
      <w:sz w:val="22"/>
      <w:szCs w:val="22"/>
      <w:lang w:eastAsia="fr-FR"/>
    </w:rPr>
  </w:style>
  <w:style w:type="character" w:customStyle="1" w:styleId="NoSpacingChar">
    <w:name w:val="No Spacing Char"/>
    <w:link w:val="NoSpacing"/>
    <w:rsid w:val="00C10C7B"/>
    <w:rPr>
      <w:rFonts w:ascii="PMingLiU" w:eastAsia="MS Mincho" w:hAnsi="PMingLiU"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9C478E"/>
    <w:rPr>
      <w:rFonts w:ascii="CG Times" w:hAnsi="CG Times"/>
      <w:noProof/>
      <w:sz w:val="23"/>
      <w:szCs w:val="23"/>
      <w:lang w:val="es-ES"/>
    </w:rPr>
  </w:style>
  <w:style w:type="character" w:customStyle="1" w:styleId="Heading1Char">
    <w:name w:val="Heading 1 Char"/>
    <w:link w:val="Heading1"/>
    <w:uiPriority w:val="9"/>
    <w:rsid w:val="003E1319"/>
    <w:rPr>
      <w:rFonts w:ascii="Arial" w:eastAsia="MS Mincho" w:hAnsi="Arial" w:cs="Arial"/>
      <w:b/>
      <w:sz w:val="24"/>
      <w:lang w:val="es-E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DB"/>
    <w:rPr>
      <w:rFonts w:ascii="Arial" w:eastAsia="MS Mincho" w:hAnsi="Arial" w:cs="Arial"/>
      <w:lang w:val="es-ES"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7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rline@ipu.org" TargetMode="External"/><Relationship Id="rId18" Type="http://schemas.openxmlformats.org/officeDocument/2006/relationships/hyperlink" Target="https://www.surveygizmo.eu/s3/90104091/Women-s-Parliamentary-Caucuse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parline@ipu.org" TargetMode="External"/><Relationship Id="rId17" Type="http://schemas.openxmlformats.org/officeDocument/2006/relationships/hyperlink" Target="mailto:parline@ipu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urveygizmo.eu/s3/90093647/Parliamentary-committees-dealing-with-gender-equalit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rline@ipu.or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arline@ipu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ta.ipu.org" TargetMode="External"/><Relationship Id="rId19" Type="http://schemas.openxmlformats.org/officeDocument/2006/relationships/hyperlink" Target="mailto:parline@ipu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surveygizmo.eu/s3/90092049/Parliamentary-committees-on-human-rights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AppData\Roaming\Microsoft\Templates\English\Convocation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9A2D-91E8-4B1F-8358-20E661F8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Convocation.dotx</Template>
  <TotalTime>23</TotalTime>
  <Pages>9</Pages>
  <Words>1612</Words>
  <Characters>9793</Characters>
  <Application>Microsoft Office Word</Application>
  <DocSecurity>0</DocSecurity>
  <Lines>81</Lines>
  <Paragraphs>22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129th assembly – convocation</vt:lpstr>
      <vt:lpstr>129th assembly – convocation</vt:lpstr>
      <vt:lpstr>129th assembly – convocation</vt:lpstr>
    </vt:vector>
  </TitlesOfParts>
  <Company>IPU</Company>
  <LinksUpToDate>false</LinksUpToDate>
  <CharactersWithSpaces>11383</CharactersWithSpaces>
  <SharedDoc>false</SharedDoc>
  <HLinks>
    <vt:vector size="36" baseType="variant">
      <vt:variant>
        <vt:i4>6815857</vt:i4>
      </vt:variant>
      <vt:variant>
        <vt:i4>15</vt:i4>
      </vt:variant>
      <vt:variant>
        <vt:i4>0</vt:i4>
      </vt:variant>
      <vt:variant>
        <vt:i4>5</vt:i4>
      </vt:variant>
      <vt:variant>
        <vt:lpwstr>http://www.eda.admin.ch/eda/en/home/topics/intorg/un/unge/gepri/manvis/manvi2.html</vt:lpwstr>
      </vt:variant>
      <vt:variant>
        <vt:lpwstr/>
      </vt:variant>
      <vt:variant>
        <vt:i4>3538978</vt:i4>
      </vt:variant>
      <vt:variant>
        <vt:i4>12</vt:i4>
      </vt:variant>
      <vt:variant>
        <vt:i4>0</vt:i4>
      </vt:variant>
      <vt:variant>
        <vt:i4>5</vt:i4>
      </vt:variant>
      <vt:variant>
        <vt:lpwstr>http://www.geneve-tourisme.ch/en/accommodation/</vt:lpwstr>
      </vt:variant>
      <vt:variant>
        <vt:lpwstr/>
      </vt:variant>
      <vt:variant>
        <vt:i4>5046313</vt:i4>
      </vt:variant>
      <vt:variant>
        <vt:i4>9</vt:i4>
      </vt:variant>
      <vt:variant>
        <vt:i4>0</vt:i4>
      </vt:variant>
      <vt:variant>
        <vt:i4>5</vt:i4>
      </vt:variant>
      <vt:variant>
        <vt:lpwstr>mailto:reservation@geneve-tourisme.ch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mailto:registration@mail.ipu.org</vt:lpwstr>
      </vt:variant>
      <vt:variant>
        <vt:lpwstr/>
      </vt:variant>
      <vt:variant>
        <vt:i4>4128892</vt:i4>
      </vt:variant>
      <vt:variant>
        <vt:i4>3</vt:i4>
      </vt:variant>
      <vt:variant>
        <vt:i4>0</vt:i4>
      </vt:variant>
      <vt:variant>
        <vt:i4>5</vt:i4>
      </vt:variant>
      <vt:variant>
        <vt:lpwstr>http://www.ipu.org/</vt:lpwstr>
      </vt:variant>
      <vt:variant>
        <vt:lpwstr/>
      </vt:variant>
      <vt:variant>
        <vt:i4>196696</vt:i4>
      </vt:variant>
      <vt:variant>
        <vt:i4>0</vt:i4>
      </vt:variant>
      <vt:variant>
        <vt:i4>0</vt:i4>
      </vt:variant>
      <vt:variant>
        <vt:i4>5</vt:i4>
      </vt:variant>
      <vt:variant>
        <vt:lpwstr>http://www.ipu.org/conf-e/128/results.pdf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129th assembly – convocation</dc:title>
  <dc:creator>Andy Richardson</dc:creator>
  <cp:lastModifiedBy>Hiroko Yamaguchi</cp:lastModifiedBy>
  <cp:revision>30</cp:revision>
  <cp:lastPrinted>2019-06-12T07:24:00Z</cp:lastPrinted>
  <dcterms:created xsi:type="dcterms:W3CDTF">2019-06-13T14:11:00Z</dcterms:created>
  <dcterms:modified xsi:type="dcterms:W3CDTF">2019-06-28T11:45:00Z</dcterms:modified>
</cp:coreProperties>
</file>