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0209" w:rsidRDefault="00C90BD1" w:rsidP="008E127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-13424</wp:posOffset>
                </wp:positionH>
                <wp:positionV relativeFrom="paragraph">
                  <wp:posOffset>-44524</wp:posOffset>
                </wp:positionV>
                <wp:extent cx="1475799" cy="72302"/>
                <wp:effectExtent l="0" t="0" r="10160" b="17145"/>
                <wp:wrapNone/>
                <wp:docPr id="6118690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99" cy="7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25973" id="Rectangle 3" o:spid="_x0000_s1026" style="position:absolute;margin-left:-1.05pt;margin-top:-3.5pt;width:116.2pt;height:5.7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" fillcolor="white [3212]" strokecolor="white [3212]" strokeweight="1pt"/>
            </w:pict>
          </mc:Fallback>
        </mc:AlternateContent>
      </w:r>
      <w:r w:rsidR="000679A5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7943215</wp:posOffset>
                </wp:positionH>
                <wp:positionV relativeFrom="paragraph">
                  <wp:posOffset>646430</wp:posOffset>
                </wp:positionV>
                <wp:extent cx="804545" cy="149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209" w:rsidRDefault="00650209">
                            <w:pPr>
                              <w:pStyle w:val="Picturecaption0"/>
                              <w:shd w:val="clear" w:color="auto" w:fill="auto"/>
                              <w:spacing w:line="252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25.45pt;margin-top:50.9pt;width:63.35pt;height:1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" filled="f" stroked="f">
                <v:textbox inset="0,0,0,0">
                  <w:txbxContent>
                    <w:p w:rsidR="00650209" w:rsidRDefault="00650209">
                      <w:pPr>
                        <w:pStyle w:val="Picturecaption0"/>
                        <w:shd w:val="clear" w:color="auto" w:fill="auto"/>
                        <w:spacing w:line="252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0679A5">
        <w:t>émocratie</w:t>
      </w:r>
      <w:proofErr w:type="spellEnd"/>
      <w:proofErr w:type="gramEnd"/>
      <w:r w:rsidR="000679A5">
        <w:t>. Pour tous.</w:t>
      </w:r>
    </w:p>
    <w:p w:rsidR="008E127F" w:rsidRPr="002A5E85" w:rsidRDefault="00CD54AE" w:rsidP="00CD54AE">
      <w:pPr>
        <w:pStyle w:val="Bodytext30"/>
        <w:framePr w:w="5927" w:h="619" w:wrap="none" w:hAnchor="page" w:x="4255" w:y="207"/>
        <w:shd w:val="clear" w:color="auto" w:fill="auto"/>
        <w:rPr>
          <w:lang w:val="en-US"/>
        </w:rPr>
      </w:pPr>
      <w:r w:rsidRPr="00CD54AE">
        <w:rPr>
          <w:lang w:val="en-US"/>
        </w:rPr>
        <w:t>PARLEMENTAIRE À L'OCCASION DE LA COP29</w:t>
      </w:r>
    </w:p>
    <w:p w:rsidR="008E127F" w:rsidRPr="002A5E85" w:rsidRDefault="008E127F" w:rsidP="00CD54AE">
      <w:pPr>
        <w:pStyle w:val="Bodytext20"/>
        <w:framePr w:w="5927" w:h="619" w:wrap="none" w:hAnchor="page" w:x="4255" w:y="207"/>
        <w:shd w:val="clear" w:color="auto" w:fill="auto"/>
        <w:rPr>
          <w:lang w:val="en-US"/>
        </w:rPr>
      </w:pPr>
      <w:r w:rsidRPr="002A5E85">
        <w:rPr>
          <w:lang w:val="en-US"/>
        </w:rPr>
        <w:t>FORM</w:t>
      </w:r>
      <w:r w:rsidR="00CD54AE" w:rsidRPr="00CD54AE">
        <w:rPr>
          <w:lang w:val="en-US"/>
        </w:rPr>
        <w:t>FORMULAIRE D'ARRIVÉE, DE DÉPART ET D'HÉBERGEMENT</w:t>
      </w:r>
    </w:p>
    <w:p w:rsidR="008E127F" w:rsidRPr="002A5E85" w:rsidRDefault="008E127F" w:rsidP="008E127F">
      <w:pPr>
        <w:pStyle w:val="Picturecaption0"/>
        <w:framePr w:w="1291" w:h="235" w:wrap="none" w:hAnchor="page" w:x="12477" w:y="999"/>
        <w:shd w:val="clear" w:color="auto" w:fill="auto"/>
        <w:jc w:val="center"/>
        <w:rPr>
          <w:lang w:val="en-US"/>
        </w:rPr>
      </w:pPr>
      <w:r w:rsidRPr="002A5E85">
        <w:rPr>
          <w:lang w:val="en-US"/>
        </w:rPr>
        <w:t>THE MILLI MAJLIS</w:t>
      </w:r>
    </w:p>
    <w:p w:rsidR="008E127F" w:rsidRPr="002A5E85" w:rsidRDefault="008E127F" w:rsidP="008E127F">
      <w:pPr>
        <w:pStyle w:val="Picturecaption0"/>
        <w:framePr w:w="1291" w:h="235" w:wrap="none" w:hAnchor="page" w:x="12477" w:y="999"/>
        <w:shd w:val="clear" w:color="auto" w:fill="auto"/>
        <w:jc w:val="center"/>
        <w:rPr>
          <w:lang w:val="en-US"/>
        </w:rPr>
      </w:pPr>
      <w:r w:rsidRPr="002A5E85">
        <w:rPr>
          <w:lang w:val="en-US"/>
        </w:rPr>
        <w:t>OF THE REPUBLIC OF AZERBAIJAN</w:t>
      </w:r>
    </w:p>
    <w:p w:rsidR="008E127F" w:rsidRPr="002A5E85" w:rsidRDefault="004D4170" w:rsidP="008E127F">
      <w:pPr>
        <w:spacing w:line="360" w:lineRule="exact"/>
        <w:rPr>
          <w:lang w:val="en-US"/>
        </w:rPr>
      </w:pPr>
      <w:r w:rsidRPr="00DD0178">
        <w:rPr>
          <w:noProof/>
        </w:rPr>
        <w:drawing>
          <wp:anchor distT="0" distB="0" distL="114300" distR="114300" simplePos="0" relativeHeight="251665408" behindDoc="0" locked="0" layoutInCell="1" allowOverlap="1" wp14:anchorId="130B4A9E" wp14:editId="333A4917">
            <wp:simplePos x="0" y="0"/>
            <wp:positionH relativeFrom="column">
              <wp:posOffset>1071063</wp:posOffset>
            </wp:positionH>
            <wp:positionV relativeFrom="paragraph">
              <wp:posOffset>98110</wp:posOffset>
            </wp:positionV>
            <wp:extent cx="931321" cy="692530"/>
            <wp:effectExtent l="0" t="0" r="0" b="6350"/>
            <wp:wrapNone/>
            <wp:docPr id="884983110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83110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21" cy="6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4AE" w:rsidRPr="002A5E85">
        <w:rPr>
          <w:noProof/>
          <w:lang w:val="en-US" w:eastAsia="en-US" w:bidi="ar-SA"/>
        </w:rPr>
        <w:drawing>
          <wp:anchor distT="0" distB="0" distL="0" distR="0" simplePos="0" relativeHeight="251662336" behindDoc="1" locked="0" layoutInCell="1" allowOverlap="1" wp14:anchorId="73294429" wp14:editId="1128C82B">
            <wp:simplePos x="0" y="0"/>
            <wp:positionH relativeFrom="page">
              <wp:posOffset>6604586</wp:posOffset>
            </wp:positionH>
            <wp:positionV relativeFrom="margin">
              <wp:posOffset>228600</wp:posOffset>
            </wp:positionV>
            <wp:extent cx="1012190" cy="4387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21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27F" w:rsidRPr="002A5E85">
        <w:rPr>
          <w:noProof/>
          <w:lang w:val="en-US" w:eastAsia="en-US" w:bidi="ar-SA"/>
        </w:rPr>
        <w:drawing>
          <wp:anchor distT="0" distB="152400" distL="36830" distR="42545" simplePos="0" relativeHeight="251663360" behindDoc="1" locked="0" layoutInCell="1" allowOverlap="1" wp14:anchorId="333DDEC7" wp14:editId="679839B4">
            <wp:simplePos x="0" y="0"/>
            <wp:positionH relativeFrom="page">
              <wp:posOffset>7879479</wp:posOffset>
            </wp:positionH>
            <wp:positionV relativeFrom="margin">
              <wp:posOffset>0</wp:posOffset>
            </wp:positionV>
            <wp:extent cx="899276" cy="633730"/>
            <wp:effectExtent l="0" t="0" r="0" b="0"/>
            <wp:wrapNone/>
            <wp:docPr id="4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9276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E127F" w:rsidRPr="002A5E85" w:rsidRDefault="008E127F" w:rsidP="008E127F">
      <w:pPr>
        <w:spacing w:line="360" w:lineRule="exact"/>
        <w:rPr>
          <w:lang w:val="en-US"/>
        </w:rPr>
      </w:pPr>
    </w:p>
    <w:p w:rsidR="008E127F" w:rsidRDefault="008E127F" w:rsidP="008E127F">
      <w:pPr>
        <w:spacing w:after="513" w:line="1" w:lineRule="exact"/>
        <w:rPr>
          <w:lang w:val="en-US"/>
        </w:rPr>
      </w:pPr>
    </w:p>
    <w:p w:rsidR="008E127F" w:rsidRPr="002A5E85" w:rsidRDefault="008E127F" w:rsidP="008E127F">
      <w:pPr>
        <w:spacing w:after="513" w:line="1" w:lineRule="exact"/>
        <w:rPr>
          <w:lang w:val="en-US"/>
        </w:rPr>
      </w:pPr>
    </w:p>
    <w:p w:rsidR="00650209" w:rsidRDefault="000679A5">
      <w:pPr>
        <w:pStyle w:val="Bodytext40"/>
        <w:pBdr>
          <w:top w:val="single" w:sz="0" w:space="3" w:color="00AABE"/>
          <w:left w:val="single" w:sz="0" w:space="0" w:color="00AABE"/>
          <w:bottom w:val="single" w:sz="0" w:space="2" w:color="00AABE"/>
          <w:right w:val="single" w:sz="0" w:space="0" w:color="00AABE"/>
        </w:pBdr>
        <w:shd w:val="clear" w:color="auto" w:fill="00AABE"/>
        <w:spacing w:after="252"/>
        <w:ind w:left="0" w:firstLine="400"/>
        <w:rPr>
          <w:sz w:val="14"/>
          <w:szCs w:val="14"/>
        </w:rPr>
      </w:pPr>
      <w:r>
        <w:rPr>
          <w:b/>
          <w:bCs/>
          <w:color w:val="FFFFFF"/>
          <w:sz w:val="14"/>
          <w:szCs w:val="14"/>
        </w:rPr>
        <w:t>DÉLÉGATION DE:</w:t>
      </w:r>
    </w:p>
    <w:p w:rsidR="00650209" w:rsidRDefault="000679A5">
      <w:pPr>
        <w:pStyle w:val="BodyText"/>
        <w:shd w:val="clear" w:color="auto" w:fill="auto"/>
        <w:spacing w:line="283" w:lineRule="auto"/>
        <w:ind w:left="400" w:firstLine="0"/>
        <w:jc w:val="both"/>
      </w:pPr>
      <w:r>
        <w:t xml:space="preserve">Veuillez noter que les réservations de vols et les transports locaux, </w:t>
      </w:r>
      <w:r>
        <w:rPr>
          <w:u w:val="single"/>
        </w:rPr>
        <w:t>y compris les transferts aéroportuaires</w:t>
      </w:r>
      <w:r>
        <w:t>, sont à la charge des délégations. Comme indiqué dans la lettre d'invitation, l'UIP et le Milli Majlis de la République d'Azerbaïdjan ne sont pas en mesure de prendre en charge les arrangements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3302"/>
        <w:gridCol w:w="2472"/>
        <w:gridCol w:w="1166"/>
        <w:gridCol w:w="1608"/>
        <w:gridCol w:w="1272"/>
        <w:gridCol w:w="2592"/>
      </w:tblGrid>
      <w:tr w:rsidR="00650209">
        <w:trPr>
          <w:trHeight w:hRule="exact" w:val="509"/>
          <w:jc w:val="center"/>
        </w:trPr>
        <w:tc>
          <w:tcPr>
            <w:tcW w:w="389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160"/>
              <w:jc w:val="both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#</w:t>
            </w:r>
          </w:p>
        </w:tc>
        <w:tc>
          <w:tcPr>
            <w:tcW w:w="3302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NOM ET PRÉNOM</w:t>
            </w:r>
          </w:p>
        </w:tc>
        <w:tc>
          <w:tcPr>
            <w:tcW w:w="2472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FONCTION</w:t>
            </w:r>
          </w:p>
        </w:tc>
        <w:tc>
          <w:tcPr>
            <w:tcW w:w="1166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64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NO. DE PASSEPORT</w:t>
            </w:r>
          </w:p>
        </w:tc>
        <w:tc>
          <w:tcPr>
            <w:tcW w:w="1608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8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DATE D'ARRIVÉE</w:t>
            </w:r>
          </w:p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JJ / MM / AA</w:t>
            </w:r>
          </w:p>
        </w:tc>
        <w:tc>
          <w:tcPr>
            <w:tcW w:w="1272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8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DATE DE DÉPART</w:t>
            </w:r>
          </w:p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JJ / MM / AA</w:t>
            </w:r>
          </w:p>
        </w:tc>
        <w:tc>
          <w:tcPr>
            <w:tcW w:w="2592" w:type="dxa"/>
            <w:shd w:val="clear" w:color="auto" w:fill="005E9B"/>
            <w:vAlign w:val="center"/>
          </w:tcPr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HÉBERGEMENT (Hôtel/</w:t>
            </w:r>
            <w:proofErr w:type="spellStart"/>
            <w:r>
              <w:rPr>
                <w:color w:val="FFFFFF"/>
                <w:sz w:val="14"/>
                <w:szCs w:val="14"/>
              </w:rPr>
              <w:t>Appartment</w:t>
            </w:r>
            <w:proofErr w:type="spellEnd"/>
          </w:p>
          <w:p w:rsidR="00650209" w:rsidRDefault="000679A5">
            <w:pPr>
              <w:pStyle w:val="Other0"/>
              <w:pBdr>
                <w:top w:val="single" w:sz="0" w:space="0" w:color="005E9B"/>
                <w:left w:val="single" w:sz="0" w:space="0" w:color="005E9B"/>
                <w:bottom w:val="single" w:sz="0" w:space="0" w:color="005E9B"/>
                <w:right w:val="single" w:sz="0" w:space="0" w:color="005E9B"/>
              </w:pBdr>
              <w:shd w:val="clear" w:color="auto" w:fill="005E9B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 xml:space="preserve">et </w:t>
            </w:r>
            <w:proofErr w:type="spellStart"/>
            <w:r>
              <w:rPr>
                <w:color w:val="FFFFFF"/>
                <w:sz w:val="14"/>
                <w:szCs w:val="14"/>
              </w:rPr>
              <w:t>addresse</w:t>
            </w:r>
            <w:proofErr w:type="spellEnd"/>
            <w:r>
              <w:rPr>
                <w:color w:val="FFFFFF"/>
                <w:sz w:val="14"/>
                <w:szCs w:val="14"/>
              </w:rPr>
              <w:t>)</w:t>
            </w: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  <w:tr w:rsidR="00650209">
        <w:trPr>
          <w:trHeight w:hRule="exact" w:val="25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650209" w:rsidRDefault="000679A5" w:rsidP="008E127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209" w:rsidRDefault="00650209">
            <w:pPr>
              <w:rPr>
                <w:sz w:val="10"/>
                <w:szCs w:val="10"/>
              </w:rPr>
            </w:pPr>
          </w:p>
        </w:tc>
      </w:tr>
    </w:tbl>
    <w:p w:rsidR="00650209" w:rsidRDefault="00650209">
      <w:pPr>
        <w:spacing w:after="199" w:line="1" w:lineRule="exact"/>
      </w:pPr>
    </w:p>
    <w:p w:rsidR="00650209" w:rsidRDefault="000679A5">
      <w:pPr>
        <w:pStyle w:val="BodyText"/>
        <w:shd w:val="clear" w:color="auto" w:fill="auto"/>
        <w:spacing w:after="0" w:line="240" w:lineRule="auto"/>
        <w:ind w:firstLine="400"/>
      </w:pPr>
      <w:r>
        <w:rPr>
          <w:b w:val="0"/>
          <w:bCs w:val="0"/>
        </w:rPr>
        <w:t xml:space="preserve">Veuillez remplir ce formulaire par voie </w:t>
      </w:r>
      <w:r>
        <w:t>électronique</w:t>
      </w:r>
    </w:p>
    <w:p w:rsidR="00650209" w:rsidRDefault="000679A5">
      <w:pPr>
        <w:pStyle w:val="BodyText"/>
        <w:pBdr>
          <w:bottom w:val="single" w:sz="4" w:space="0" w:color="auto"/>
        </w:pBdr>
        <w:shd w:val="clear" w:color="auto" w:fill="auto"/>
        <w:spacing w:line="211" w:lineRule="auto"/>
        <w:ind w:firstLine="400"/>
      </w:pPr>
      <w:r>
        <w:rPr>
          <w:b w:val="0"/>
          <w:bCs w:val="0"/>
        </w:rPr>
        <w:t xml:space="preserve">Veuillez retourner ce formulaire de demande à </w:t>
      </w:r>
      <w:hyperlink r:id="rId9" w:history="1">
        <w:r>
          <w:t>international@meclis.gov.az</w:t>
        </w:r>
      </w:hyperlink>
      <w:r>
        <w:t xml:space="preserve"> </w:t>
      </w:r>
      <w:r>
        <w:rPr>
          <w:b w:val="0"/>
          <w:bCs w:val="0"/>
        </w:rPr>
        <w:t xml:space="preserve">au plus tard le </w:t>
      </w:r>
      <w:r>
        <w:t>5 novembre 2024.</w:t>
      </w:r>
    </w:p>
    <w:sectPr w:rsidR="00650209">
      <w:footerReference w:type="default" r:id="rId10"/>
      <w:pgSz w:w="16840" w:h="11900" w:orient="landscape"/>
      <w:pgMar w:top="1269" w:right="3039" w:bottom="1269" w:left="999" w:header="84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4BF9" w:rsidRDefault="00284BF9">
      <w:r>
        <w:separator/>
      </w:r>
    </w:p>
  </w:endnote>
  <w:endnote w:type="continuationSeparator" w:id="0">
    <w:p w:rsidR="00284BF9" w:rsidRDefault="0028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50209" w:rsidRDefault="000679A5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5316220</wp:posOffset>
              </wp:positionH>
              <wp:positionV relativeFrom="page">
                <wp:posOffset>7160895</wp:posOffset>
              </wp:positionV>
              <wp:extent cx="5778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209" w:rsidRDefault="000679A5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18.6pt;margin-top:563.85pt;width:4.5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" filled="f" stroked="f">
              <v:textbox style="mso-fit-shape-to-text:t" inset="0,0,0,0">
                <w:txbxContent>
                  <w:p w:rsidR="00650209" w:rsidRDefault="000679A5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4BF9" w:rsidRDefault="00284BF9"/>
  </w:footnote>
  <w:footnote w:type="continuationSeparator" w:id="0">
    <w:p w:rsidR="00284BF9" w:rsidRDefault="00284B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09"/>
    <w:rsid w:val="000679A5"/>
    <w:rsid w:val="00284BF9"/>
    <w:rsid w:val="004D4170"/>
    <w:rsid w:val="00650209"/>
    <w:rsid w:val="008E127F"/>
    <w:rsid w:val="00B67A9A"/>
    <w:rsid w:val="00C800AC"/>
    <w:rsid w:val="00C90BD1"/>
    <w:rsid w:val="00CD54AE"/>
    <w:rsid w:val="00F1330A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7FBEC-0334-4DAF-940D-EEAFDD5D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6C7E"/>
      <w:sz w:val="8"/>
      <w:szCs w:val="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00AABE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F8F5C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858585"/>
      <w:sz w:val="13"/>
      <w:szCs w:val="13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A8A8A8"/>
      <w:sz w:val="10"/>
      <w:szCs w:val="1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b/>
      <w:bCs/>
      <w:color w:val="666C7E"/>
      <w:sz w:val="8"/>
      <w:szCs w:val="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color w:val="00AABE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00" w:line="276" w:lineRule="auto"/>
      <w:jc w:val="center"/>
    </w:pPr>
    <w:rPr>
      <w:rFonts w:ascii="Arial" w:eastAsia="Arial" w:hAnsi="Arial" w:cs="Arial"/>
      <w:color w:val="AF8F5C"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50"/>
      <w:ind w:left="650" w:firstLine="200"/>
    </w:pPr>
    <w:rPr>
      <w:rFonts w:ascii="Arial" w:eastAsia="Arial" w:hAnsi="Arial" w:cs="Arial"/>
      <w:color w:val="858585"/>
      <w:sz w:val="13"/>
      <w:szCs w:val="13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640"/>
      <w:ind w:left="1440"/>
    </w:pPr>
    <w:rPr>
      <w:rFonts w:ascii="Arial" w:eastAsia="Arial" w:hAnsi="Arial" w:cs="Arial"/>
      <w:color w:val="A8A8A8"/>
      <w:sz w:val="10"/>
      <w:szCs w:val="10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 w:line="262" w:lineRule="auto"/>
      <w:ind w:firstLine="200"/>
    </w:pPr>
    <w:rPr>
      <w:rFonts w:ascii="Arial" w:eastAsia="Arial" w:hAnsi="Arial" w:cs="Arial"/>
      <w:b/>
      <w:bCs/>
      <w:sz w:val="16"/>
      <w:szCs w:val="16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 w:line="262" w:lineRule="auto"/>
      <w:ind w:firstLine="200"/>
    </w:pPr>
    <w:rPr>
      <w:rFonts w:ascii="Arial" w:eastAsia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5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ternational@meclis.gov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Tofiq Huseynov</dc:creator>
  <cp:keywords/>
  <cp:lastModifiedBy>Karlee Johnson</cp:lastModifiedBy>
  <cp:revision>13</cp:revision>
  <dcterms:created xsi:type="dcterms:W3CDTF">2024-10-21T13:28:00Z</dcterms:created>
  <dcterms:modified xsi:type="dcterms:W3CDTF">2024-10-21T14:58:00Z</dcterms:modified>
</cp:coreProperties>
</file>