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1E6" w:rsidRPr="004E03F7" w:rsidRDefault="00CD41E6" w:rsidP="005D02A8">
      <w:pPr>
        <w:pStyle w:val="Default"/>
        <w:rPr>
          <w:b/>
          <w:color w:val="00979B"/>
          <w:sz w:val="32"/>
          <w:szCs w:val="32"/>
          <w:lang w:val="en-GB"/>
        </w:rPr>
      </w:pPr>
      <w:r w:rsidRPr="004E03F7">
        <w:rPr>
          <w:rStyle w:val="HeaderChar"/>
          <w:noProof/>
          <w:sz w:val="32"/>
          <w:szCs w:val="32"/>
          <w:lang w:val="en-GB" w:eastAsia="en-GB"/>
        </w:rPr>
        <w:drawing>
          <wp:anchor distT="0" distB="0" distL="114300" distR="114300" simplePos="0" relativeHeight="251659264" behindDoc="0" locked="0" layoutInCell="1" allowOverlap="1" wp14:anchorId="78AAE944" wp14:editId="4FC3C3B2">
            <wp:simplePos x="0" y="0"/>
            <wp:positionH relativeFrom="column">
              <wp:posOffset>14605</wp:posOffset>
            </wp:positionH>
            <wp:positionV relativeFrom="paragraph">
              <wp:posOffset>-485361</wp:posOffset>
            </wp:positionV>
            <wp:extent cx="1466850" cy="1196975"/>
            <wp:effectExtent l="0" t="0" r="0" b="3175"/>
            <wp:wrapNone/>
            <wp:docPr id="4"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466850" cy="1196975"/>
                    </a:xfrm>
                    <a:prstGeom prst="rect">
                      <a:avLst/>
                    </a:prstGeom>
                    <a:noFill/>
                    <a:ln>
                      <a:noFill/>
                      <a:prstDash/>
                    </a:ln>
                  </pic:spPr>
                </pic:pic>
              </a:graphicData>
            </a:graphic>
          </wp:anchor>
        </w:drawing>
      </w:r>
    </w:p>
    <w:p w:rsidR="005D02A8" w:rsidRDefault="005D02A8" w:rsidP="005D02A8">
      <w:pPr>
        <w:pStyle w:val="Default"/>
        <w:jc w:val="center"/>
        <w:rPr>
          <w:b/>
          <w:color w:val="00AABE"/>
          <w:sz w:val="32"/>
          <w:szCs w:val="32"/>
          <w:lang w:val="en-GB"/>
        </w:rPr>
      </w:pPr>
    </w:p>
    <w:p w:rsidR="00C2731C" w:rsidRDefault="00C2731C" w:rsidP="005D02A8">
      <w:pPr>
        <w:pStyle w:val="Default"/>
        <w:jc w:val="center"/>
        <w:rPr>
          <w:b/>
          <w:color w:val="00AABE"/>
          <w:sz w:val="32"/>
          <w:szCs w:val="32"/>
          <w:lang w:val="en-GB"/>
        </w:rPr>
      </w:pPr>
    </w:p>
    <w:p w:rsidR="005D02A8" w:rsidRDefault="005D02A8" w:rsidP="0073609E">
      <w:pPr>
        <w:pStyle w:val="Default"/>
        <w:rPr>
          <w:b/>
          <w:color w:val="00AABE"/>
          <w:sz w:val="32"/>
          <w:szCs w:val="32"/>
          <w:lang w:val="en-GB"/>
        </w:rPr>
      </w:pPr>
    </w:p>
    <w:p w:rsidR="005D02A8" w:rsidRPr="00CD12B5" w:rsidRDefault="00CD41E6" w:rsidP="00CD12B5">
      <w:pPr>
        <w:pStyle w:val="Default"/>
        <w:jc w:val="center"/>
        <w:rPr>
          <w:b/>
          <w:color w:val="00AABE"/>
          <w:sz w:val="32"/>
          <w:szCs w:val="32"/>
          <w:lang w:val="en-GB"/>
        </w:rPr>
      </w:pPr>
      <w:r w:rsidRPr="004E03F7">
        <w:rPr>
          <w:b/>
          <w:color w:val="00AABE"/>
          <w:sz w:val="32"/>
          <w:szCs w:val="32"/>
          <w:lang w:val="en-GB"/>
        </w:rPr>
        <w:t>Reporting exercise 201</w:t>
      </w:r>
      <w:r w:rsidR="001719A7">
        <w:rPr>
          <w:b/>
          <w:color w:val="00AABE"/>
          <w:sz w:val="32"/>
          <w:szCs w:val="32"/>
          <w:lang w:val="en-GB"/>
        </w:rPr>
        <w:t>9</w:t>
      </w:r>
    </w:p>
    <w:p w:rsidR="00867210" w:rsidRPr="006B11A0" w:rsidRDefault="00867210" w:rsidP="00D54124">
      <w:pPr>
        <w:rPr>
          <w:rFonts w:cs="Arial"/>
          <w:i/>
          <w:sz w:val="16"/>
          <w:szCs w:val="16"/>
          <w:lang w:val="en-GB"/>
        </w:rPr>
      </w:pPr>
    </w:p>
    <w:tbl>
      <w:tblPr>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351"/>
      </w:tblGrid>
      <w:tr w:rsidR="00CD12B5" w:rsidRPr="006B11A0" w:rsidTr="00CD12B5">
        <w:tc>
          <w:tcPr>
            <w:tcW w:w="3936" w:type="dxa"/>
            <w:shd w:val="clear" w:color="auto" w:fill="auto"/>
          </w:tcPr>
          <w:p w:rsidR="00CD12B5" w:rsidRPr="006B11A0" w:rsidRDefault="00CD12B5" w:rsidP="00CD12B5">
            <w:pPr>
              <w:pStyle w:val="question-title"/>
              <w:numPr>
                <w:ilvl w:val="0"/>
                <w:numId w:val="0"/>
              </w:numPr>
              <w:rPr>
                <w:szCs w:val="20"/>
                <w:lang w:val="en-GB"/>
              </w:rPr>
            </w:pPr>
            <w:r w:rsidRPr="006B11A0">
              <w:rPr>
                <w:rStyle w:val="user-generated"/>
                <w:szCs w:val="20"/>
                <w:lang w:val="en-GB"/>
              </w:rPr>
              <w:t>Parliament/Chamber</w:t>
            </w:r>
          </w:p>
        </w:tc>
        <w:tc>
          <w:tcPr>
            <w:tcW w:w="5353" w:type="dxa"/>
            <w:shd w:val="clear" w:color="auto" w:fill="auto"/>
          </w:tcPr>
          <w:p w:rsidR="00CD12B5" w:rsidRPr="006B11A0" w:rsidRDefault="00CD12B5" w:rsidP="00CD12B5">
            <w:pPr>
              <w:rPr>
                <w:rStyle w:val="required-asterisk"/>
                <w:rFonts w:cs="Arial"/>
                <w:i/>
                <w:lang w:val="en-GB"/>
              </w:rPr>
            </w:pPr>
          </w:p>
        </w:tc>
      </w:tr>
      <w:tr w:rsidR="00CD12B5" w:rsidRPr="0008554F" w:rsidTr="00CD12B5">
        <w:tc>
          <w:tcPr>
            <w:tcW w:w="3936" w:type="dxa"/>
            <w:shd w:val="clear" w:color="auto" w:fill="auto"/>
          </w:tcPr>
          <w:p w:rsidR="00CD12B5" w:rsidRPr="006B11A0" w:rsidRDefault="00CD12B5" w:rsidP="00CD12B5">
            <w:pPr>
              <w:rPr>
                <w:rFonts w:cs="Arial"/>
                <w:lang w:val="en-GB"/>
              </w:rPr>
            </w:pPr>
            <w:r w:rsidRPr="006B11A0">
              <w:rPr>
                <w:rFonts w:cs="Arial"/>
                <w:lang w:val="en-GB"/>
              </w:rPr>
              <w:t>Name, e-mail address and phone number of a contact person</w:t>
            </w:r>
          </w:p>
        </w:tc>
        <w:tc>
          <w:tcPr>
            <w:tcW w:w="5353" w:type="dxa"/>
          </w:tcPr>
          <w:p w:rsidR="00CD12B5" w:rsidRPr="006B11A0" w:rsidRDefault="00CD12B5" w:rsidP="00CD12B5">
            <w:pPr>
              <w:rPr>
                <w:rFonts w:cs="Arial"/>
                <w:lang w:val="en-GB"/>
              </w:rPr>
            </w:pPr>
          </w:p>
        </w:tc>
      </w:tr>
    </w:tbl>
    <w:p w:rsidR="00CD12B5" w:rsidRPr="00CD12B5" w:rsidRDefault="005D02A8" w:rsidP="005D02A8">
      <w:pPr>
        <w:rPr>
          <w:rFonts w:cs="Arial"/>
          <w:i/>
          <w:lang w:val="en-GB"/>
        </w:rPr>
      </w:pPr>
      <w:r w:rsidRPr="006B11A0">
        <w:rPr>
          <w:rFonts w:cs="Arial"/>
          <w:i/>
          <w:lang w:val="en-GB"/>
        </w:rPr>
        <w:t>The impact of IPU’s work depen</w:t>
      </w:r>
      <w:r w:rsidR="00A44D7F">
        <w:rPr>
          <w:rFonts w:cs="Arial"/>
          <w:i/>
          <w:lang w:val="en-GB"/>
        </w:rPr>
        <w:t>ds greatly on the way in which M</w:t>
      </w:r>
      <w:r w:rsidRPr="006B11A0">
        <w:rPr>
          <w:rFonts w:cs="Arial"/>
          <w:i/>
          <w:lang w:val="en-GB"/>
        </w:rPr>
        <w:t xml:space="preserve">ember </w:t>
      </w:r>
      <w:r w:rsidR="00A44D7F">
        <w:rPr>
          <w:rFonts w:cs="Arial"/>
          <w:i/>
          <w:lang w:val="en-GB"/>
        </w:rPr>
        <w:t>P</w:t>
      </w:r>
      <w:r w:rsidRPr="006B11A0">
        <w:rPr>
          <w:rFonts w:cs="Arial"/>
          <w:i/>
          <w:lang w:val="en-GB"/>
        </w:rPr>
        <w:t>arliaments follow up on the resolutions and other outcomes of IPU Assemblies</w:t>
      </w:r>
      <w:r w:rsidR="006533A0">
        <w:rPr>
          <w:rFonts w:cs="Arial"/>
          <w:i/>
          <w:lang w:val="en-GB"/>
        </w:rPr>
        <w:t xml:space="preserve"> </w:t>
      </w:r>
      <w:r w:rsidR="00BA7340">
        <w:rPr>
          <w:rFonts w:cs="Arial"/>
          <w:i/>
          <w:lang w:val="en-GB"/>
        </w:rPr>
        <w:t>and</w:t>
      </w:r>
      <w:r w:rsidR="006533A0">
        <w:rPr>
          <w:rFonts w:cs="Arial"/>
          <w:i/>
          <w:lang w:val="en-GB"/>
        </w:rPr>
        <w:t xml:space="preserve"> other </w:t>
      </w:r>
      <w:r w:rsidR="00BA7340">
        <w:rPr>
          <w:rFonts w:cs="Arial"/>
          <w:i/>
          <w:lang w:val="en-GB"/>
        </w:rPr>
        <w:t xml:space="preserve">IPU </w:t>
      </w:r>
      <w:r w:rsidR="006533A0">
        <w:rPr>
          <w:rFonts w:cs="Arial"/>
          <w:i/>
          <w:lang w:val="en-GB"/>
        </w:rPr>
        <w:t>activities</w:t>
      </w:r>
      <w:r w:rsidRPr="006B11A0">
        <w:rPr>
          <w:rFonts w:cs="Arial"/>
          <w:i/>
          <w:lang w:val="en-GB"/>
        </w:rPr>
        <w:t xml:space="preserve">. This survey aims to gather information from parliaments about the ways in which they </w:t>
      </w:r>
      <w:r w:rsidR="001B3900">
        <w:rPr>
          <w:rFonts w:cs="Arial"/>
          <w:i/>
          <w:lang w:val="en-GB"/>
        </w:rPr>
        <w:t>follow up on</w:t>
      </w:r>
      <w:r w:rsidRPr="006B11A0">
        <w:rPr>
          <w:rFonts w:cs="Arial"/>
          <w:i/>
          <w:lang w:val="en-GB"/>
        </w:rPr>
        <w:t xml:space="preserve"> IPU </w:t>
      </w:r>
      <w:r w:rsidR="006533A0">
        <w:rPr>
          <w:rFonts w:cs="Arial"/>
          <w:i/>
          <w:lang w:val="en-GB"/>
        </w:rPr>
        <w:t>outcome</w:t>
      </w:r>
      <w:r w:rsidRPr="006B11A0">
        <w:rPr>
          <w:rFonts w:cs="Arial"/>
          <w:i/>
          <w:lang w:val="en-GB"/>
        </w:rPr>
        <w:t>s. It asks procedural questions about how</w:t>
      </w:r>
      <w:r w:rsidR="006533A0">
        <w:rPr>
          <w:rFonts w:cs="Arial"/>
          <w:i/>
          <w:lang w:val="en-GB"/>
        </w:rPr>
        <w:t xml:space="preserve"> IPU</w:t>
      </w:r>
      <w:r w:rsidR="00A44D7F">
        <w:rPr>
          <w:rFonts w:cs="Arial"/>
          <w:i/>
          <w:lang w:val="en-GB"/>
        </w:rPr>
        <w:t>-</w:t>
      </w:r>
      <w:r w:rsidR="006533A0">
        <w:rPr>
          <w:rFonts w:cs="Arial"/>
          <w:i/>
          <w:lang w:val="en-GB"/>
        </w:rPr>
        <w:t>related</w:t>
      </w:r>
      <w:r w:rsidRPr="006B11A0">
        <w:rPr>
          <w:rFonts w:cs="Arial"/>
          <w:i/>
          <w:lang w:val="en-GB"/>
        </w:rPr>
        <w:t xml:space="preserve"> informatio</w:t>
      </w:r>
      <w:r w:rsidR="00761D53">
        <w:rPr>
          <w:rFonts w:cs="Arial"/>
          <w:i/>
          <w:lang w:val="en-GB"/>
        </w:rPr>
        <w:t xml:space="preserve">n circulates within parliament and </w:t>
      </w:r>
      <w:r w:rsidRPr="006B11A0">
        <w:rPr>
          <w:rFonts w:cs="Arial"/>
          <w:i/>
          <w:lang w:val="en-GB"/>
        </w:rPr>
        <w:t>seeks examples of where the IPU has influenced parliamentary work. The results will be presented to the 1</w:t>
      </w:r>
      <w:r w:rsidR="001719A7">
        <w:rPr>
          <w:rFonts w:cs="Arial"/>
          <w:i/>
          <w:lang w:val="en-GB"/>
        </w:rPr>
        <w:t>41</w:t>
      </w:r>
      <w:r w:rsidR="001719A7" w:rsidRPr="001719A7">
        <w:rPr>
          <w:rFonts w:cs="Arial"/>
          <w:i/>
          <w:vertAlign w:val="superscript"/>
          <w:lang w:val="en-GB"/>
        </w:rPr>
        <w:t>st</w:t>
      </w:r>
      <w:r w:rsidR="001719A7">
        <w:rPr>
          <w:rFonts w:cs="Arial"/>
          <w:i/>
          <w:lang w:val="en-GB"/>
        </w:rPr>
        <w:t xml:space="preserve"> </w:t>
      </w:r>
      <w:r w:rsidRPr="006B11A0">
        <w:rPr>
          <w:rFonts w:cs="Arial"/>
          <w:i/>
          <w:lang w:val="en-GB"/>
        </w:rPr>
        <w:t xml:space="preserve">IPU Assembly, highlighting good practices from </w:t>
      </w:r>
      <w:r w:rsidR="00A44D7F">
        <w:rPr>
          <w:rFonts w:cs="Arial"/>
          <w:i/>
          <w:lang w:val="en-GB"/>
        </w:rPr>
        <w:t>M</w:t>
      </w:r>
      <w:r w:rsidRPr="006B11A0">
        <w:rPr>
          <w:rFonts w:cs="Arial"/>
          <w:i/>
          <w:lang w:val="en-GB"/>
        </w:rPr>
        <w:t xml:space="preserve">ember </w:t>
      </w:r>
      <w:r w:rsidR="00A44D7F">
        <w:rPr>
          <w:rFonts w:cs="Arial"/>
          <w:i/>
          <w:lang w:val="en-GB"/>
        </w:rPr>
        <w:t>P</w:t>
      </w:r>
      <w:r w:rsidRPr="006B11A0">
        <w:rPr>
          <w:rFonts w:cs="Arial"/>
          <w:i/>
          <w:lang w:val="en-GB"/>
        </w:rPr>
        <w:t>arliaments.</w:t>
      </w:r>
    </w:p>
    <w:p w:rsidR="0015027E" w:rsidRPr="00CD12B5" w:rsidRDefault="00345FAD" w:rsidP="005D02A8">
      <w:pPr>
        <w:rPr>
          <w:rFonts w:cs="Arial"/>
          <w:i/>
          <w:lang w:val="en-GB"/>
        </w:rPr>
      </w:pPr>
      <w:r w:rsidRPr="006B11A0">
        <w:rPr>
          <w:rFonts w:cs="Arial"/>
          <w:i/>
          <w:lang w:val="en-GB"/>
        </w:rPr>
        <w:t xml:space="preserve">Please complete and return this form to the IPU Secretariat by e-mail to </w:t>
      </w:r>
      <w:hyperlink r:id="rId10" w:history="1">
        <w:r w:rsidRPr="00C05BC4">
          <w:rPr>
            <w:rStyle w:val="Hyperlink"/>
            <w:rFonts w:cs="Arial"/>
            <w:i/>
            <w:u w:val="single"/>
            <w:lang w:val="en-GB"/>
          </w:rPr>
          <w:t>postbox@ipu.org</w:t>
        </w:r>
      </w:hyperlink>
      <w:r w:rsidR="00D54124">
        <w:rPr>
          <w:rFonts w:cs="Arial"/>
          <w:i/>
          <w:lang w:val="en-GB"/>
        </w:rPr>
        <w:t xml:space="preserve"> or by fax to +41 </w:t>
      </w:r>
      <w:r w:rsidRPr="006B11A0">
        <w:rPr>
          <w:rFonts w:cs="Arial"/>
          <w:i/>
          <w:lang w:val="en-GB"/>
        </w:rPr>
        <w:t>22 919 41 60</w:t>
      </w:r>
      <w:r w:rsidR="00A6020B">
        <w:rPr>
          <w:rFonts w:cs="Arial"/>
          <w:i/>
          <w:lang w:val="en-GB"/>
        </w:rPr>
        <w:t>,</w:t>
      </w:r>
      <w:r w:rsidR="00A44D7F">
        <w:rPr>
          <w:rFonts w:cs="Arial"/>
          <w:i/>
          <w:lang w:val="en-GB"/>
        </w:rPr>
        <w:t xml:space="preserve"> </w:t>
      </w:r>
      <w:r w:rsidR="00A44D7F" w:rsidRPr="006B11A0">
        <w:rPr>
          <w:rFonts w:cs="Arial"/>
          <w:i/>
          <w:lang w:val="en-GB"/>
        </w:rPr>
        <w:t xml:space="preserve">by </w:t>
      </w:r>
      <w:r w:rsidR="00A519C9">
        <w:rPr>
          <w:rFonts w:cs="Arial"/>
          <w:b/>
          <w:i/>
          <w:lang w:val="en-GB"/>
        </w:rPr>
        <w:t>15 July 2019</w:t>
      </w:r>
      <w:r w:rsidRPr="006B11A0">
        <w:rPr>
          <w:rFonts w:cs="Arial"/>
          <w:i/>
          <w:lang w:val="en-GB"/>
        </w:rPr>
        <w:t xml:space="preserve">. Questions can be directed to </w:t>
      </w:r>
      <w:hyperlink r:id="rId11" w:history="1">
        <w:r w:rsidRPr="00C05BC4">
          <w:rPr>
            <w:rStyle w:val="Hyperlink"/>
            <w:rFonts w:cs="Arial"/>
            <w:i/>
            <w:u w:val="single"/>
            <w:lang w:val="en-GB"/>
          </w:rPr>
          <w:t>postbox@ipu.org</w:t>
        </w:r>
      </w:hyperlink>
      <w:r w:rsidR="00A6020B">
        <w:rPr>
          <w:rStyle w:val="Hyperlink"/>
          <w:rFonts w:cs="Arial"/>
          <w:i/>
          <w:lang w:val="en-GB"/>
        </w:rPr>
        <w:t>.</w:t>
      </w:r>
      <w:r w:rsidR="00D97402" w:rsidRPr="006B11A0">
        <w:rPr>
          <w:rFonts w:cs="Arial"/>
          <w:i/>
          <w:lang w:val="en-GB"/>
        </w:rPr>
        <w:t xml:space="preserve"> </w:t>
      </w:r>
    </w:p>
    <w:p w:rsidR="00CD12B5" w:rsidRPr="004927C1" w:rsidRDefault="005308B3" w:rsidP="00D54124">
      <w:pPr>
        <w:pStyle w:val="Heading3"/>
        <w:numPr>
          <w:ilvl w:val="0"/>
          <w:numId w:val="33"/>
        </w:numPr>
        <w:ind w:left="709" w:hanging="425"/>
        <w:rPr>
          <w:rFonts w:cs="Arial"/>
          <w:lang w:val="en-GB"/>
        </w:rPr>
      </w:pPr>
      <w:r w:rsidRPr="006B11A0">
        <w:rPr>
          <w:rFonts w:cs="Arial"/>
          <w:lang w:val="en-GB"/>
        </w:rPr>
        <w:t>Concerning the outcomes</w:t>
      </w:r>
      <w:r w:rsidRPr="006B11A0">
        <w:rPr>
          <w:rStyle w:val="FootnoteReference"/>
          <w:rFonts w:cs="Arial"/>
          <w:lang w:val="en-GB"/>
        </w:rPr>
        <w:footnoteReference w:id="1"/>
      </w:r>
      <w:r w:rsidR="000F34B3">
        <w:rPr>
          <w:rFonts w:cs="Arial"/>
          <w:lang w:val="en-GB"/>
        </w:rPr>
        <w:t xml:space="preserve"> of the 139</w:t>
      </w:r>
      <w:r w:rsidRPr="006B11A0">
        <w:rPr>
          <w:rFonts w:cs="Arial"/>
          <w:vertAlign w:val="superscript"/>
          <w:lang w:val="en-GB"/>
        </w:rPr>
        <w:t>th</w:t>
      </w:r>
      <w:r w:rsidRPr="006B11A0">
        <w:rPr>
          <w:rFonts w:cs="Arial"/>
          <w:lang w:val="en-GB"/>
        </w:rPr>
        <w:t xml:space="preserve"> IPU Assembly (</w:t>
      </w:r>
      <w:r w:rsidR="000F34B3">
        <w:rPr>
          <w:rFonts w:cs="Arial"/>
          <w:lang w:val="en-GB"/>
        </w:rPr>
        <w:t>Geneva, October 2018</w:t>
      </w:r>
      <w:r w:rsidRPr="006B11A0">
        <w:rPr>
          <w:rFonts w:cs="Arial"/>
          <w:lang w:val="en-GB"/>
        </w:rPr>
        <w:t>)</w:t>
      </w:r>
    </w:p>
    <w:tbl>
      <w:tblPr>
        <w:tblStyle w:val="TableGrid"/>
        <w:tblW w:w="0" w:type="auto"/>
        <w:tblLook w:val="04A0" w:firstRow="1" w:lastRow="0" w:firstColumn="1" w:lastColumn="0" w:noHBand="0" w:noVBand="1"/>
      </w:tblPr>
      <w:tblGrid>
        <w:gridCol w:w="7304"/>
        <w:gridCol w:w="567"/>
        <w:gridCol w:w="566"/>
        <w:gridCol w:w="849"/>
      </w:tblGrid>
      <w:tr w:rsidR="00F72303" w:rsidRPr="006B11A0" w:rsidTr="001B07BA">
        <w:tc>
          <w:tcPr>
            <w:tcW w:w="7338" w:type="dxa"/>
            <w:tcBorders>
              <w:top w:val="nil"/>
              <w:left w:val="nil"/>
              <w:bottom w:val="single" w:sz="4" w:space="0" w:color="auto"/>
              <w:right w:val="single" w:sz="4" w:space="0" w:color="auto"/>
            </w:tcBorders>
          </w:tcPr>
          <w:p w:rsidR="00F72303" w:rsidRPr="006B11A0" w:rsidRDefault="00F72303" w:rsidP="005D02A8">
            <w:pPr>
              <w:rPr>
                <w:rFonts w:cs="Arial"/>
                <w:lang w:val="en-GB"/>
              </w:rPr>
            </w:pPr>
          </w:p>
        </w:tc>
        <w:tc>
          <w:tcPr>
            <w:tcW w:w="567" w:type="dxa"/>
            <w:tcBorders>
              <w:left w:val="single" w:sz="4" w:space="0" w:color="auto"/>
            </w:tcBorders>
          </w:tcPr>
          <w:p w:rsidR="00F72303" w:rsidRPr="006B11A0" w:rsidRDefault="00F72303" w:rsidP="005D02A8">
            <w:pPr>
              <w:rPr>
                <w:rFonts w:cs="Arial"/>
                <w:lang w:val="en-GB"/>
              </w:rPr>
            </w:pPr>
            <w:r w:rsidRPr="006B11A0">
              <w:rPr>
                <w:rFonts w:cs="Arial"/>
                <w:lang w:val="en-GB"/>
              </w:rPr>
              <w:t>Yes</w:t>
            </w:r>
          </w:p>
        </w:tc>
        <w:tc>
          <w:tcPr>
            <w:tcW w:w="567" w:type="dxa"/>
          </w:tcPr>
          <w:p w:rsidR="00F72303" w:rsidRPr="006B11A0" w:rsidRDefault="00F72303" w:rsidP="005D02A8">
            <w:pPr>
              <w:rPr>
                <w:rFonts w:cs="Arial"/>
                <w:lang w:val="en-GB"/>
              </w:rPr>
            </w:pPr>
            <w:r w:rsidRPr="006B11A0">
              <w:rPr>
                <w:rFonts w:cs="Arial"/>
                <w:lang w:val="en-GB"/>
              </w:rPr>
              <w:t>No</w:t>
            </w:r>
          </w:p>
        </w:tc>
        <w:tc>
          <w:tcPr>
            <w:tcW w:w="850" w:type="dxa"/>
          </w:tcPr>
          <w:p w:rsidR="00F72303" w:rsidRPr="006B11A0" w:rsidRDefault="00F72303" w:rsidP="005D02A8">
            <w:pPr>
              <w:rPr>
                <w:rFonts w:cs="Arial"/>
                <w:lang w:val="en-GB"/>
              </w:rPr>
            </w:pPr>
            <w:r w:rsidRPr="006B11A0">
              <w:rPr>
                <w:rFonts w:cs="Arial"/>
                <w:lang w:val="en-GB"/>
              </w:rPr>
              <w:t>Don’t know</w:t>
            </w:r>
          </w:p>
        </w:tc>
      </w:tr>
      <w:tr w:rsidR="00F72303" w:rsidRPr="0008554F" w:rsidTr="001B07BA">
        <w:tc>
          <w:tcPr>
            <w:tcW w:w="7338" w:type="dxa"/>
            <w:tcBorders>
              <w:top w:val="single" w:sz="4" w:space="0" w:color="auto"/>
            </w:tcBorders>
          </w:tcPr>
          <w:p w:rsidR="00F72303" w:rsidRPr="006B11A0" w:rsidRDefault="009C0902" w:rsidP="000F34B3">
            <w:pPr>
              <w:pStyle w:val="question-title"/>
              <w:numPr>
                <w:ilvl w:val="1"/>
                <w:numId w:val="38"/>
              </w:numPr>
              <w:tabs>
                <w:tab w:val="left" w:pos="426"/>
              </w:tabs>
              <w:ind w:left="426" w:hanging="426"/>
              <w:rPr>
                <w:szCs w:val="20"/>
                <w:lang w:val="en-GB"/>
              </w:rPr>
            </w:pPr>
            <w:r w:rsidRPr="006B11A0">
              <w:rPr>
                <w:szCs w:val="20"/>
                <w:lang w:val="en-GB"/>
              </w:rPr>
              <w:t>Have the outcomes</w:t>
            </w:r>
            <w:r w:rsidR="005308B3" w:rsidRPr="006B11A0">
              <w:rPr>
                <w:szCs w:val="20"/>
                <w:lang w:val="en-GB"/>
              </w:rPr>
              <w:t xml:space="preserve"> </w:t>
            </w:r>
            <w:r w:rsidRPr="006B11A0">
              <w:rPr>
                <w:szCs w:val="20"/>
                <w:lang w:val="en-GB"/>
              </w:rPr>
              <w:t>of the 13</w:t>
            </w:r>
            <w:r w:rsidR="000F34B3">
              <w:rPr>
                <w:szCs w:val="20"/>
                <w:lang w:val="en-GB"/>
              </w:rPr>
              <w:t>9</w:t>
            </w:r>
            <w:r w:rsidRPr="006B11A0">
              <w:rPr>
                <w:szCs w:val="20"/>
                <w:vertAlign w:val="superscript"/>
                <w:lang w:val="en-GB"/>
              </w:rPr>
              <w:t>th</w:t>
            </w:r>
            <w:r w:rsidRPr="006B11A0">
              <w:rPr>
                <w:szCs w:val="20"/>
                <w:lang w:val="en-GB"/>
              </w:rPr>
              <w:t xml:space="preserve"> IPU Assembly</w:t>
            </w:r>
            <w:r w:rsidR="00FC1FAA" w:rsidRPr="006B11A0">
              <w:rPr>
                <w:szCs w:val="20"/>
                <w:lang w:val="en-GB"/>
              </w:rPr>
              <w:t xml:space="preserve"> </w:t>
            </w:r>
            <w:r w:rsidR="00F72303" w:rsidRPr="006B11A0">
              <w:rPr>
                <w:szCs w:val="20"/>
                <w:lang w:val="en-GB"/>
              </w:rPr>
              <w:t>been submitted to parliament?</w:t>
            </w:r>
          </w:p>
        </w:tc>
        <w:tc>
          <w:tcPr>
            <w:tcW w:w="567" w:type="dxa"/>
          </w:tcPr>
          <w:p w:rsidR="00F72303" w:rsidRPr="006B11A0" w:rsidRDefault="00F72303" w:rsidP="005D02A8">
            <w:pPr>
              <w:rPr>
                <w:rFonts w:cs="Arial"/>
                <w:lang w:val="en-GB"/>
              </w:rPr>
            </w:pPr>
          </w:p>
        </w:tc>
        <w:tc>
          <w:tcPr>
            <w:tcW w:w="567" w:type="dxa"/>
          </w:tcPr>
          <w:p w:rsidR="00F72303" w:rsidRPr="006B11A0" w:rsidRDefault="00F72303" w:rsidP="005D02A8">
            <w:pPr>
              <w:rPr>
                <w:rFonts w:cs="Arial"/>
                <w:lang w:val="en-GB"/>
              </w:rPr>
            </w:pPr>
          </w:p>
        </w:tc>
        <w:tc>
          <w:tcPr>
            <w:tcW w:w="850" w:type="dxa"/>
          </w:tcPr>
          <w:p w:rsidR="00F72303" w:rsidRPr="006B11A0" w:rsidRDefault="00F72303" w:rsidP="005D02A8">
            <w:pPr>
              <w:rPr>
                <w:rFonts w:cs="Arial"/>
                <w:lang w:val="en-GB"/>
              </w:rPr>
            </w:pPr>
          </w:p>
        </w:tc>
      </w:tr>
      <w:tr w:rsidR="00F72303" w:rsidRPr="0008554F" w:rsidTr="009C2D03">
        <w:tc>
          <w:tcPr>
            <w:tcW w:w="7338" w:type="dxa"/>
          </w:tcPr>
          <w:p w:rsidR="00F72303" w:rsidRPr="006B11A0" w:rsidRDefault="00FC1FAA" w:rsidP="00D54124">
            <w:pPr>
              <w:pStyle w:val="question-title"/>
              <w:numPr>
                <w:ilvl w:val="1"/>
                <w:numId w:val="37"/>
              </w:numPr>
              <w:tabs>
                <w:tab w:val="left" w:pos="426"/>
              </w:tabs>
              <w:ind w:left="426" w:hanging="426"/>
              <w:rPr>
                <w:szCs w:val="20"/>
                <w:lang w:val="en-GB"/>
              </w:rPr>
            </w:pPr>
            <w:r w:rsidRPr="006B11A0">
              <w:rPr>
                <w:szCs w:val="20"/>
                <w:lang w:val="en-GB"/>
              </w:rPr>
              <w:t>Has a report on parli</w:t>
            </w:r>
            <w:r w:rsidR="000F34B3">
              <w:rPr>
                <w:szCs w:val="20"/>
                <w:lang w:val="en-GB"/>
              </w:rPr>
              <w:t>ament’s participation in the 139</w:t>
            </w:r>
            <w:r w:rsidRPr="006B11A0">
              <w:rPr>
                <w:szCs w:val="20"/>
                <w:vertAlign w:val="superscript"/>
                <w:lang w:val="en-GB"/>
              </w:rPr>
              <w:t>th</w:t>
            </w:r>
            <w:r w:rsidRPr="006B11A0">
              <w:rPr>
                <w:szCs w:val="20"/>
                <w:lang w:val="en-GB"/>
              </w:rPr>
              <w:t xml:space="preserve"> IPU Assembly been submitted to parliament?</w:t>
            </w:r>
          </w:p>
        </w:tc>
        <w:tc>
          <w:tcPr>
            <w:tcW w:w="567" w:type="dxa"/>
          </w:tcPr>
          <w:p w:rsidR="00F72303" w:rsidRPr="006B11A0" w:rsidRDefault="00F72303" w:rsidP="005D02A8">
            <w:pPr>
              <w:rPr>
                <w:rFonts w:cs="Arial"/>
                <w:lang w:val="en-GB"/>
              </w:rPr>
            </w:pPr>
          </w:p>
        </w:tc>
        <w:tc>
          <w:tcPr>
            <w:tcW w:w="567" w:type="dxa"/>
          </w:tcPr>
          <w:p w:rsidR="00F72303" w:rsidRPr="006B11A0" w:rsidRDefault="00F72303" w:rsidP="005D02A8">
            <w:pPr>
              <w:rPr>
                <w:rFonts w:cs="Arial"/>
                <w:lang w:val="en-GB"/>
              </w:rPr>
            </w:pPr>
          </w:p>
        </w:tc>
        <w:tc>
          <w:tcPr>
            <w:tcW w:w="850" w:type="dxa"/>
          </w:tcPr>
          <w:p w:rsidR="00F72303" w:rsidRPr="006B11A0" w:rsidRDefault="00F72303" w:rsidP="005D02A8">
            <w:pPr>
              <w:rPr>
                <w:rFonts w:cs="Arial"/>
                <w:lang w:val="en-GB"/>
              </w:rPr>
            </w:pPr>
          </w:p>
        </w:tc>
      </w:tr>
      <w:tr w:rsidR="00296B1F" w:rsidRPr="0008554F" w:rsidTr="009C2D03">
        <w:tc>
          <w:tcPr>
            <w:tcW w:w="7338" w:type="dxa"/>
          </w:tcPr>
          <w:p w:rsidR="00296B1F" w:rsidRPr="006B11A0" w:rsidRDefault="00296B1F" w:rsidP="00D54124">
            <w:pPr>
              <w:pStyle w:val="question-title"/>
              <w:numPr>
                <w:ilvl w:val="1"/>
                <w:numId w:val="36"/>
              </w:numPr>
              <w:tabs>
                <w:tab w:val="left" w:pos="426"/>
              </w:tabs>
              <w:ind w:left="426" w:hanging="426"/>
              <w:rPr>
                <w:szCs w:val="20"/>
                <w:lang w:val="en-GB"/>
              </w:rPr>
            </w:pPr>
            <w:r w:rsidRPr="006B11A0">
              <w:rPr>
                <w:szCs w:val="20"/>
                <w:lang w:val="en-GB"/>
              </w:rPr>
              <w:t xml:space="preserve">Have the resolutions </w:t>
            </w:r>
            <w:r w:rsidR="000F34B3">
              <w:rPr>
                <w:szCs w:val="20"/>
                <w:lang w:val="en-GB"/>
              </w:rPr>
              <w:t>adopted at the 139</w:t>
            </w:r>
            <w:r w:rsidR="00FC1FAA" w:rsidRPr="006B11A0">
              <w:rPr>
                <w:szCs w:val="20"/>
                <w:vertAlign w:val="superscript"/>
                <w:lang w:val="en-GB"/>
              </w:rPr>
              <w:t>th</w:t>
            </w:r>
            <w:r w:rsidR="00FC1FAA" w:rsidRPr="006B11A0">
              <w:rPr>
                <w:szCs w:val="20"/>
                <w:lang w:val="en-GB"/>
              </w:rPr>
              <w:t xml:space="preserve"> IPU Assembly </w:t>
            </w:r>
            <w:r w:rsidRPr="006B11A0">
              <w:rPr>
                <w:szCs w:val="20"/>
                <w:lang w:val="en-GB"/>
              </w:rPr>
              <w:t>been communicated to the government?</w:t>
            </w:r>
          </w:p>
        </w:tc>
        <w:tc>
          <w:tcPr>
            <w:tcW w:w="567" w:type="dxa"/>
          </w:tcPr>
          <w:p w:rsidR="00296B1F" w:rsidRPr="006B11A0" w:rsidRDefault="00296B1F" w:rsidP="005D02A8">
            <w:pPr>
              <w:rPr>
                <w:rFonts w:cs="Arial"/>
                <w:lang w:val="en-GB"/>
              </w:rPr>
            </w:pPr>
          </w:p>
        </w:tc>
        <w:tc>
          <w:tcPr>
            <w:tcW w:w="567" w:type="dxa"/>
          </w:tcPr>
          <w:p w:rsidR="00296B1F" w:rsidRPr="006B11A0" w:rsidRDefault="00296B1F" w:rsidP="005D02A8">
            <w:pPr>
              <w:rPr>
                <w:rFonts w:cs="Arial"/>
                <w:lang w:val="en-GB"/>
              </w:rPr>
            </w:pPr>
          </w:p>
        </w:tc>
        <w:tc>
          <w:tcPr>
            <w:tcW w:w="850" w:type="dxa"/>
          </w:tcPr>
          <w:p w:rsidR="00296B1F" w:rsidRPr="006B11A0" w:rsidRDefault="00296B1F" w:rsidP="005D02A8">
            <w:pPr>
              <w:rPr>
                <w:rFonts w:cs="Arial"/>
                <w:lang w:val="en-GB"/>
              </w:rPr>
            </w:pPr>
          </w:p>
        </w:tc>
      </w:tr>
      <w:tr w:rsidR="00F72303" w:rsidRPr="0008554F" w:rsidTr="009C2D03">
        <w:tc>
          <w:tcPr>
            <w:tcW w:w="7338" w:type="dxa"/>
          </w:tcPr>
          <w:p w:rsidR="00F72303" w:rsidRPr="006B11A0" w:rsidRDefault="00EA65E0" w:rsidP="00D54124">
            <w:pPr>
              <w:pStyle w:val="question-title"/>
              <w:numPr>
                <w:ilvl w:val="1"/>
                <w:numId w:val="36"/>
              </w:numPr>
              <w:tabs>
                <w:tab w:val="left" w:pos="426"/>
              </w:tabs>
              <w:ind w:left="426" w:hanging="426"/>
              <w:rPr>
                <w:szCs w:val="20"/>
                <w:lang w:val="en-GB"/>
              </w:rPr>
            </w:pPr>
            <w:r w:rsidRPr="006B11A0">
              <w:rPr>
                <w:szCs w:val="20"/>
                <w:lang w:val="en-GB"/>
              </w:rPr>
              <w:t xml:space="preserve">Has any debate been held in parliament (plenary or </w:t>
            </w:r>
            <w:r w:rsidR="00A44D7F">
              <w:rPr>
                <w:szCs w:val="20"/>
                <w:lang w:val="en-GB"/>
              </w:rPr>
              <w:t>c</w:t>
            </w:r>
            <w:r w:rsidRPr="006B11A0">
              <w:rPr>
                <w:szCs w:val="20"/>
                <w:lang w:val="en-GB"/>
              </w:rPr>
              <w:t>ommi</w:t>
            </w:r>
            <w:r w:rsidR="000F34B3">
              <w:rPr>
                <w:szCs w:val="20"/>
                <w:lang w:val="en-GB"/>
              </w:rPr>
              <w:t>ttee) on the outcomes of the 139</w:t>
            </w:r>
            <w:r w:rsidRPr="006B11A0">
              <w:rPr>
                <w:szCs w:val="20"/>
                <w:vertAlign w:val="superscript"/>
                <w:lang w:val="en-GB"/>
              </w:rPr>
              <w:t>th</w:t>
            </w:r>
            <w:r w:rsidRPr="006B11A0">
              <w:rPr>
                <w:szCs w:val="20"/>
                <w:lang w:val="en-GB"/>
              </w:rPr>
              <w:t xml:space="preserve"> IPU Assembly?</w:t>
            </w:r>
          </w:p>
        </w:tc>
        <w:tc>
          <w:tcPr>
            <w:tcW w:w="567" w:type="dxa"/>
          </w:tcPr>
          <w:p w:rsidR="00F72303" w:rsidRPr="006B11A0" w:rsidRDefault="00F72303" w:rsidP="005D02A8">
            <w:pPr>
              <w:rPr>
                <w:rFonts w:cs="Arial"/>
                <w:lang w:val="en-GB"/>
              </w:rPr>
            </w:pPr>
          </w:p>
        </w:tc>
        <w:tc>
          <w:tcPr>
            <w:tcW w:w="567" w:type="dxa"/>
          </w:tcPr>
          <w:p w:rsidR="00F72303" w:rsidRPr="006B11A0" w:rsidRDefault="00F72303" w:rsidP="005D02A8">
            <w:pPr>
              <w:rPr>
                <w:rFonts w:cs="Arial"/>
                <w:lang w:val="en-GB"/>
              </w:rPr>
            </w:pPr>
          </w:p>
        </w:tc>
        <w:tc>
          <w:tcPr>
            <w:tcW w:w="850" w:type="dxa"/>
          </w:tcPr>
          <w:p w:rsidR="00F72303" w:rsidRPr="006B11A0" w:rsidRDefault="00F72303" w:rsidP="005D02A8">
            <w:pPr>
              <w:rPr>
                <w:rFonts w:cs="Arial"/>
                <w:lang w:val="en-GB"/>
              </w:rPr>
            </w:pPr>
          </w:p>
        </w:tc>
      </w:tr>
      <w:tr w:rsidR="00A45C3C" w:rsidRPr="0008554F" w:rsidTr="009C2D03">
        <w:tc>
          <w:tcPr>
            <w:tcW w:w="7338" w:type="dxa"/>
          </w:tcPr>
          <w:p w:rsidR="00A45C3C" w:rsidRPr="006B11A0" w:rsidRDefault="00FC1FAA" w:rsidP="00F5648D">
            <w:pPr>
              <w:pStyle w:val="question-title"/>
              <w:numPr>
                <w:ilvl w:val="1"/>
                <w:numId w:val="28"/>
              </w:numPr>
              <w:tabs>
                <w:tab w:val="left" w:pos="426"/>
              </w:tabs>
              <w:ind w:left="426" w:hanging="426"/>
              <w:rPr>
                <w:szCs w:val="20"/>
                <w:lang w:val="en-GB"/>
              </w:rPr>
            </w:pPr>
            <w:r w:rsidRPr="006B11A0">
              <w:rPr>
                <w:szCs w:val="20"/>
                <w:lang w:val="en-GB"/>
              </w:rPr>
              <w:t>Have the relevant parliamentary committees been inf</w:t>
            </w:r>
            <w:r w:rsidR="000F34B3">
              <w:rPr>
                <w:szCs w:val="20"/>
                <w:lang w:val="en-GB"/>
              </w:rPr>
              <w:t>ormed of the outcomes of the 139</w:t>
            </w:r>
            <w:r w:rsidRPr="006B11A0">
              <w:rPr>
                <w:szCs w:val="20"/>
                <w:vertAlign w:val="superscript"/>
                <w:lang w:val="en-GB"/>
              </w:rPr>
              <w:t>th</w:t>
            </w:r>
            <w:r w:rsidRPr="006B11A0">
              <w:rPr>
                <w:szCs w:val="20"/>
                <w:lang w:val="en-GB"/>
              </w:rPr>
              <w:t xml:space="preserve"> IPU Assembly?</w:t>
            </w:r>
          </w:p>
        </w:tc>
        <w:tc>
          <w:tcPr>
            <w:tcW w:w="567" w:type="dxa"/>
          </w:tcPr>
          <w:p w:rsidR="00A45C3C" w:rsidRPr="006B11A0" w:rsidRDefault="00A45C3C" w:rsidP="005D02A8">
            <w:pPr>
              <w:rPr>
                <w:rFonts w:cs="Arial"/>
                <w:lang w:val="en-GB"/>
              </w:rPr>
            </w:pPr>
          </w:p>
        </w:tc>
        <w:tc>
          <w:tcPr>
            <w:tcW w:w="567" w:type="dxa"/>
          </w:tcPr>
          <w:p w:rsidR="00A45C3C" w:rsidRPr="006B11A0" w:rsidRDefault="00A45C3C" w:rsidP="005D02A8">
            <w:pPr>
              <w:rPr>
                <w:rFonts w:cs="Arial"/>
                <w:lang w:val="en-GB"/>
              </w:rPr>
            </w:pPr>
          </w:p>
        </w:tc>
        <w:tc>
          <w:tcPr>
            <w:tcW w:w="850" w:type="dxa"/>
          </w:tcPr>
          <w:p w:rsidR="00A45C3C" w:rsidRPr="006B11A0" w:rsidRDefault="00A45C3C" w:rsidP="005D02A8">
            <w:pPr>
              <w:rPr>
                <w:rFonts w:cs="Arial"/>
                <w:lang w:val="en-GB"/>
              </w:rPr>
            </w:pPr>
          </w:p>
        </w:tc>
      </w:tr>
    </w:tbl>
    <w:p w:rsidR="00CD12B5" w:rsidRDefault="00CD12B5" w:rsidP="005D1970">
      <w:pPr>
        <w:pStyle w:val="question-title"/>
        <w:numPr>
          <w:ilvl w:val="0"/>
          <w:numId w:val="0"/>
        </w:numPr>
        <w:tabs>
          <w:tab w:val="left" w:pos="426"/>
        </w:tabs>
        <w:rPr>
          <w:szCs w:val="20"/>
          <w:lang w:val="en-GB"/>
        </w:rPr>
      </w:pPr>
    </w:p>
    <w:p w:rsidR="004927C1" w:rsidRDefault="009913FC" w:rsidP="005D1970">
      <w:pPr>
        <w:pStyle w:val="question-title"/>
        <w:numPr>
          <w:ilvl w:val="0"/>
          <w:numId w:val="0"/>
        </w:numPr>
        <w:tabs>
          <w:tab w:val="left" w:pos="426"/>
        </w:tabs>
        <w:rPr>
          <w:szCs w:val="20"/>
          <w:lang w:val="en-GB"/>
        </w:rPr>
      </w:pPr>
      <w:r w:rsidRPr="006B11A0">
        <w:rPr>
          <w:szCs w:val="20"/>
          <w:lang w:val="en-GB"/>
        </w:rPr>
        <w:t xml:space="preserve">In case of affirmative responses to </w:t>
      </w:r>
      <w:r w:rsidR="0008572E" w:rsidRPr="006B11A0">
        <w:rPr>
          <w:szCs w:val="20"/>
          <w:lang w:val="en-GB"/>
        </w:rPr>
        <w:t xml:space="preserve">one or several of the </w:t>
      </w:r>
      <w:r w:rsidRPr="006B11A0">
        <w:rPr>
          <w:szCs w:val="20"/>
          <w:lang w:val="en-GB"/>
        </w:rPr>
        <w:t xml:space="preserve">questions </w:t>
      </w:r>
      <w:r w:rsidR="00516F64" w:rsidRPr="006B11A0">
        <w:rPr>
          <w:szCs w:val="20"/>
          <w:lang w:val="en-GB"/>
        </w:rPr>
        <w:t xml:space="preserve">listed </w:t>
      </w:r>
      <w:r w:rsidR="0008572E" w:rsidRPr="006B11A0">
        <w:rPr>
          <w:szCs w:val="20"/>
          <w:lang w:val="en-GB"/>
        </w:rPr>
        <w:t>above</w:t>
      </w:r>
      <w:r w:rsidRPr="006B11A0">
        <w:rPr>
          <w:szCs w:val="20"/>
          <w:lang w:val="en-GB"/>
        </w:rPr>
        <w:t>, p</w:t>
      </w:r>
      <w:r w:rsidR="00B8046F" w:rsidRPr="006B11A0">
        <w:rPr>
          <w:szCs w:val="20"/>
          <w:lang w:val="en-GB"/>
        </w:rPr>
        <w:t xml:space="preserve">lease provide details </w:t>
      </w:r>
      <w:r w:rsidR="00F438B0" w:rsidRPr="006B11A0">
        <w:rPr>
          <w:szCs w:val="20"/>
          <w:lang w:val="en-GB"/>
        </w:rPr>
        <w:t xml:space="preserve">of </w:t>
      </w:r>
      <w:r w:rsidRPr="006B11A0">
        <w:rPr>
          <w:b/>
          <w:szCs w:val="20"/>
          <w:u w:val="single"/>
          <w:lang w:val="en-GB"/>
        </w:rPr>
        <w:t>up to three examples</w:t>
      </w:r>
      <w:r w:rsidRPr="006B11A0">
        <w:rPr>
          <w:szCs w:val="20"/>
          <w:lang w:val="en-GB"/>
        </w:rPr>
        <w:t xml:space="preserve"> of action taken by your parliament </w:t>
      </w:r>
      <w:r w:rsidR="00CD12B5">
        <w:rPr>
          <w:szCs w:val="20"/>
          <w:lang w:val="en-GB"/>
        </w:rPr>
        <w:t xml:space="preserve">in follow-up to </w:t>
      </w:r>
      <w:r w:rsidR="000F34B3">
        <w:rPr>
          <w:szCs w:val="20"/>
          <w:lang w:val="en-GB"/>
        </w:rPr>
        <w:t>the 139</w:t>
      </w:r>
      <w:r w:rsidRPr="006B11A0">
        <w:rPr>
          <w:szCs w:val="20"/>
          <w:vertAlign w:val="superscript"/>
          <w:lang w:val="en-GB"/>
        </w:rPr>
        <w:t>th</w:t>
      </w:r>
      <w:r w:rsidRPr="006B11A0">
        <w:rPr>
          <w:szCs w:val="20"/>
          <w:lang w:val="en-GB"/>
        </w:rPr>
        <w:t xml:space="preserve"> IPU Assembly</w:t>
      </w:r>
      <w:r w:rsidR="00CD12B5">
        <w:rPr>
          <w:szCs w:val="20"/>
          <w:lang w:val="en-GB"/>
        </w:rPr>
        <w:t>.</w:t>
      </w:r>
    </w:p>
    <w:p w:rsidR="004927C1" w:rsidRDefault="004927C1" w:rsidP="005D1970">
      <w:pPr>
        <w:pStyle w:val="question-title"/>
        <w:numPr>
          <w:ilvl w:val="0"/>
          <w:numId w:val="0"/>
        </w:numPr>
        <w:tabs>
          <w:tab w:val="left" w:pos="426"/>
        </w:tabs>
        <w:rPr>
          <w:szCs w:val="20"/>
          <w:lang w:val="en-GB"/>
        </w:rPr>
      </w:pPr>
    </w:p>
    <w:tbl>
      <w:tblPr>
        <w:tblStyle w:val="TableGrid"/>
        <w:tblW w:w="0" w:type="auto"/>
        <w:tblLook w:val="04A0" w:firstRow="1" w:lastRow="0" w:firstColumn="1" w:lastColumn="0" w:noHBand="0" w:noVBand="1"/>
      </w:tblPr>
      <w:tblGrid>
        <w:gridCol w:w="9286"/>
      </w:tblGrid>
      <w:tr w:rsidR="00CD12B5" w:rsidRPr="0008554F" w:rsidTr="006E045A">
        <w:tc>
          <w:tcPr>
            <w:tcW w:w="9322" w:type="dxa"/>
          </w:tcPr>
          <w:p w:rsidR="00CD12B5" w:rsidRDefault="00CD12B5" w:rsidP="005D1970">
            <w:pPr>
              <w:pStyle w:val="question-title"/>
              <w:numPr>
                <w:ilvl w:val="0"/>
                <w:numId w:val="0"/>
              </w:numPr>
              <w:tabs>
                <w:tab w:val="left" w:pos="426"/>
              </w:tabs>
              <w:rPr>
                <w:szCs w:val="20"/>
                <w:lang w:val="en-GB"/>
              </w:rPr>
            </w:pPr>
          </w:p>
        </w:tc>
      </w:tr>
      <w:tr w:rsidR="00CD12B5" w:rsidRPr="0008554F" w:rsidTr="006E045A">
        <w:tc>
          <w:tcPr>
            <w:tcW w:w="9322" w:type="dxa"/>
          </w:tcPr>
          <w:p w:rsidR="00CD12B5" w:rsidRDefault="00CD12B5" w:rsidP="005D1970">
            <w:pPr>
              <w:pStyle w:val="question-title"/>
              <w:numPr>
                <w:ilvl w:val="0"/>
                <w:numId w:val="0"/>
              </w:numPr>
              <w:tabs>
                <w:tab w:val="left" w:pos="426"/>
              </w:tabs>
              <w:rPr>
                <w:szCs w:val="20"/>
                <w:lang w:val="en-GB"/>
              </w:rPr>
            </w:pPr>
          </w:p>
        </w:tc>
      </w:tr>
      <w:tr w:rsidR="00CD12B5" w:rsidRPr="0008554F" w:rsidTr="006E045A">
        <w:tc>
          <w:tcPr>
            <w:tcW w:w="9322" w:type="dxa"/>
          </w:tcPr>
          <w:p w:rsidR="00CD12B5" w:rsidRDefault="00CD12B5" w:rsidP="005D1970">
            <w:pPr>
              <w:pStyle w:val="question-title"/>
              <w:numPr>
                <w:ilvl w:val="0"/>
                <w:numId w:val="0"/>
              </w:numPr>
              <w:tabs>
                <w:tab w:val="left" w:pos="426"/>
              </w:tabs>
              <w:rPr>
                <w:szCs w:val="20"/>
                <w:lang w:val="en-GB"/>
              </w:rPr>
            </w:pPr>
          </w:p>
        </w:tc>
      </w:tr>
    </w:tbl>
    <w:p w:rsidR="002C1981" w:rsidRDefault="002C1981" w:rsidP="002C1981">
      <w:pPr>
        <w:pStyle w:val="Heading2"/>
        <w:spacing w:before="0" w:after="0" w:line="240" w:lineRule="auto"/>
        <w:ind w:left="709"/>
        <w:rPr>
          <w:rFonts w:cs="Arial"/>
          <w:sz w:val="20"/>
          <w:szCs w:val="20"/>
          <w:lang w:val="en-GB"/>
        </w:rPr>
      </w:pPr>
    </w:p>
    <w:p w:rsidR="002C1981" w:rsidRPr="002C1981" w:rsidRDefault="002C1981" w:rsidP="002C1981">
      <w:pPr>
        <w:rPr>
          <w:lang w:val="en-GB" w:eastAsia="fr-FR"/>
        </w:rPr>
      </w:pPr>
    </w:p>
    <w:p w:rsidR="00CD12B5" w:rsidRPr="00CD12B5" w:rsidRDefault="009354AF" w:rsidP="00D54124">
      <w:pPr>
        <w:pStyle w:val="Heading2"/>
        <w:numPr>
          <w:ilvl w:val="0"/>
          <w:numId w:val="28"/>
        </w:numPr>
        <w:ind w:left="709" w:hanging="425"/>
        <w:rPr>
          <w:rFonts w:cs="Arial"/>
          <w:sz w:val="20"/>
          <w:szCs w:val="20"/>
          <w:lang w:val="en-GB"/>
        </w:rPr>
      </w:pPr>
      <w:r w:rsidRPr="006B11A0">
        <w:rPr>
          <w:rFonts w:cs="Arial"/>
          <w:sz w:val="20"/>
          <w:szCs w:val="20"/>
          <w:lang w:val="en-GB"/>
        </w:rPr>
        <w:t>Influence of the IPU on the work of parliament</w:t>
      </w:r>
      <w:r w:rsidR="00880318" w:rsidRPr="006B11A0">
        <w:rPr>
          <w:rFonts w:cs="Arial"/>
          <w:sz w:val="20"/>
          <w:szCs w:val="20"/>
          <w:lang w:val="en-GB"/>
        </w:rPr>
        <w:t xml:space="preserve"> in the p</w:t>
      </w:r>
      <w:r w:rsidR="00416C1E" w:rsidRPr="006B11A0">
        <w:rPr>
          <w:rFonts w:cs="Arial"/>
          <w:sz w:val="20"/>
          <w:szCs w:val="20"/>
          <w:lang w:val="en-GB"/>
        </w:rPr>
        <w:t xml:space="preserve">ast </w:t>
      </w:r>
      <w:r w:rsidR="00CD12B5">
        <w:rPr>
          <w:rFonts w:cs="Arial"/>
          <w:sz w:val="20"/>
          <w:szCs w:val="20"/>
          <w:lang w:val="en-GB"/>
        </w:rPr>
        <w:t>two</w:t>
      </w:r>
      <w:r w:rsidR="00416C1E" w:rsidRPr="006B11A0">
        <w:rPr>
          <w:rFonts w:cs="Arial"/>
          <w:sz w:val="20"/>
          <w:szCs w:val="20"/>
          <w:lang w:val="en-GB"/>
        </w:rPr>
        <w:t xml:space="preserve"> years</w:t>
      </w:r>
    </w:p>
    <w:tbl>
      <w:tblPr>
        <w:tblStyle w:val="TableGrid"/>
        <w:tblW w:w="0" w:type="auto"/>
        <w:tblLook w:val="04A0" w:firstRow="1" w:lastRow="0" w:firstColumn="1" w:lastColumn="0" w:noHBand="0" w:noVBand="1"/>
      </w:tblPr>
      <w:tblGrid>
        <w:gridCol w:w="7296"/>
        <w:gridCol w:w="567"/>
        <w:gridCol w:w="566"/>
        <w:gridCol w:w="857"/>
      </w:tblGrid>
      <w:tr w:rsidR="00D80958" w:rsidRPr="006B11A0" w:rsidTr="000C00E3">
        <w:tc>
          <w:tcPr>
            <w:tcW w:w="7338" w:type="dxa"/>
            <w:tcBorders>
              <w:top w:val="nil"/>
              <w:left w:val="nil"/>
              <w:bottom w:val="single" w:sz="4" w:space="0" w:color="auto"/>
              <w:right w:val="single" w:sz="4" w:space="0" w:color="auto"/>
            </w:tcBorders>
          </w:tcPr>
          <w:p w:rsidR="00210902" w:rsidRPr="006B11A0" w:rsidRDefault="00210902" w:rsidP="005D02A8">
            <w:pPr>
              <w:rPr>
                <w:rFonts w:cs="Arial"/>
                <w:lang w:val="en-GB"/>
              </w:rPr>
            </w:pPr>
          </w:p>
        </w:tc>
        <w:tc>
          <w:tcPr>
            <w:tcW w:w="567" w:type="dxa"/>
            <w:tcBorders>
              <w:left w:val="single" w:sz="4" w:space="0" w:color="auto"/>
            </w:tcBorders>
          </w:tcPr>
          <w:p w:rsidR="00210902" w:rsidRPr="006B11A0" w:rsidRDefault="00210902" w:rsidP="005D02A8">
            <w:pPr>
              <w:rPr>
                <w:rFonts w:cs="Arial"/>
                <w:lang w:val="en-GB"/>
              </w:rPr>
            </w:pPr>
            <w:r w:rsidRPr="006B11A0">
              <w:rPr>
                <w:rFonts w:cs="Arial"/>
                <w:lang w:val="en-GB"/>
              </w:rPr>
              <w:t>Yes</w:t>
            </w:r>
          </w:p>
        </w:tc>
        <w:tc>
          <w:tcPr>
            <w:tcW w:w="567" w:type="dxa"/>
          </w:tcPr>
          <w:p w:rsidR="00210902" w:rsidRPr="006B11A0" w:rsidRDefault="00210902" w:rsidP="005D02A8">
            <w:pPr>
              <w:rPr>
                <w:rFonts w:cs="Arial"/>
                <w:lang w:val="en-GB"/>
              </w:rPr>
            </w:pPr>
            <w:r w:rsidRPr="006B11A0">
              <w:rPr>
                <w:rFonts w:cs="Arial"/>
                <w:lang w:val="en-GB"/>
              </w:rPr>
              <w:t>No</w:t>
            </w:r>
          </w:p>
        </w:tc>
        <w:tc>
          <w:tcPr>
            <w:tcW w:w="858" w:type="dxa"/>
          </w:tcPr>
          <w:p w:rsidR="00210902" w:rsidRPr="006B11A0" w:rsidRDefault="00210902" w:rsidP="005D02A8">
            <w:pPr>
              <w:rPr>
                <w:rFonts w:cs="Arial"/>
                <w:lang w:val="en-GB"/>
              </w:rPr>
            </w:pPr>
            <w:r w:rsidRPr="006B11A0">
              <w:rPr>
                <w:rFonts w:cs="Arial"/>
                <w:lang w:val="en-GB"/>
              </w:rPr>
              <w:t>Don’t know</w:t>
            </w:r>
          </w:p>
        </w:tc>
      </w:tr>
      <w:tr w:rsidR="00D80958" w:rsidRPr="0008554F" w:rsidTr="000C00E3">
        <w:tc>
          <w:tcPr>
            <w:tcW w:w="7338" w:type="dxa"/>
            <w:tcBorders>
              <w:top w:val="single" w:sz="4" w:space="0" w:color="auto"/>
            </w:tcBorders>
          </w:tcPr>
          <w:p w:rsidR="00F72303" w:rsidRPr="006B11A0" w:rsidRDefault="003250AE" w:rsidP="00F5648D">
            <w:pPr>
              <w:pStyle w:val="question-title"/>
              <w:numPr>
                <w:ilvl w:val="1"/>
                <w:numId w:val="31"/>
              </w:numPr>
              <w:tabs>
                <w:tab w:val="left" w:pos="405"/>
              </w:tabs>
              <w:ind w:left="425" w:hanging="425"/>
              <w:rPr>
                <w:szCs w:val="20"/>
                <w:lang w:val="en-GB"/>
              </w:rPr>
            </w:pPr>
            <w:r w:rsidRPr="006B11A0">
              <w:rPr>
                <w:szCs w:val="20"/>
                <w:lang w:val="en-GB"/>
              </w:rPr>
              <w:t>Has</w:t>
            </w:r>
            <w:r w:rsidR="00D80958" w:rsidRPr="006B11A0">
              <w:rPr>
                <w:szCs w:val="20"/>
                <w:lang w:val="en-GB"/>
              </w:rPr>
              <w:t xml:space="preserve"> p</w:t>
            </w:r>
            <w:r w:rsidR="002F64D1" w:rsidRPr="006B11A0">
              <w:rPr>
                <w:szCs w:val="20"/>
                <w:lang w:val="en-GB"/>
              </w:rPr>
              <w:t>arliament held a debate in the p</w:t>
            </w:r>
            <w:r w:rsidR="00D80958" w:rsidRPr="006B11A0">
              <w:rPr>
                <w:szCs w:val="20"/>
                <w:lang w:val="en-GB"/>
              </w:rPr>
              <w:t xml:space="preserve">ast </w:t>
            </w:r>
            <w:r w:rsidR="00CD12B5">
              <w:rPr>
                <w:szCs w:val="20"/>
                <w:lang w:val="en-GB"/>
              </w:rPr>
              <w:t>two</w:t>
            </w:r>
            <w:r w:rsidR="00D80958" w:rsidRPr="006B11A0">
              <w:rPr>
                <w:szCs w:val="20"/>
                <w:lang w:val="en-GB"/>
              </w:rPr>
              <w:t xml:space="preserve"> years </w:t>
            </w:r>
            <w:r w:rsidR="005D1970" w:rsidRPr="006B11A0">
              <w:rPr>
                <w:szCs w:val="20"/>
                <w:lang w:val="en-GB"/>
              </w:rPr>
              <w:t>related to</w:t>
            </w:r>
            <w:r w:rsidRPr="006B11A0">
              <w:rPr>
                <w:szCs w:val="20"/>
                <w:lang w:val="en-GB"/>
              </w:rPr>
              <w:t xml:space="preserve"> </w:t>
            </w:r>
            <w:r w:rsidR="00D80958" w:rsidRPr="006B11A0">
              <w:rPr>
                <w:szCs w:val="20"/>
                <w:lang w:val="en-GB"/>
              </w:rPr>
              <w:t xml:space="preserve">its participation in the work of the </w:t>
            </w:r>
            <w:r w:rsidRPr="006B11A0">
              <w:rPr>
                <w:szCs w:val="20"/>
                <w:lang w:val="en-GB"/>
              </w:rPr>
              <w:t>IPU</w:t>
            </w:r>
            <w:r w:rsidR="00F72303" w:rsidRPr="006B11A0">
              <w:rPr>
                <w:szCs w:val="20"/>
                <w:lang w:val="en-GB"/>
              </w:rPr>
              <w:t>?</w:t>
            </w:r>
          </w:p>
        </w:tc>
        <w:tc>
          <w:tcPr>
            <w:tcW w:w="567" w:type="dxa"/>
          </w:tcPr>
          <w:p w:rsidR="00F72303" w:rsidRPr="006B11A0" w:rsidRDefault="00F72303" w:rsidP="005D02A8">
            <w:pPr>
              <w:rPr>
                <w:rFonts w:cs="Arial"/>
                <w:lang w:val="en-GB"/>
              </w:rPr>
            </w:pPr>
          </w:p>
        </w:tc>
        <w:tc>
          <w:tcPr>
            <w:tcW w:w="567" w:type="dxa"/>
          </w:tcPr>
          <w:p w:rsidR="00F72303" w:rsidRPr="006B11A0" w:rsidRDefault="00F72303" w:rsidP="005D02A8">
            <w:pPr>
              <w:rPr>
                <w:rFonts w:cs="Arial"/>
                <w:lang w:val="en-GB"/>
              </w:rPr>
            </w:pPr>
          </w:p>
        </w:tc>
        <w:tc>
          <w:tcPr>
            <w:tcW w:w="858" w:type="dxa"/>
          </w:tcPr>
          <w:p w:rsidR="00F72303" w:rsidRPr="006B11A0" w:rsidRDefault="00F72303" w:rsidP="005D02A8">
            <w:pPr>
              <w:rPr>
                <w:rFonts w:cs="Arial"/>
                <w:lang w:val="en-GB"/>
              </w:rPr>
            </w:pPr>
          </w:p>
        </w:tc>
      </w:tr>
      <w:tr w:rsidR="00210902" w:rsidRPr="0008554F" w:rsidTr="001F1AD8">
        <w:tc>
          <w:tcPr>
            <w:tcW w:w="7338" w:type="dxa"/>
          </w:tcPr>
          <w:p w:rsidR="00210902" w:rsidRPr="006B11A0" w:rsidRDefault="00210902" w:rsidP="00F5648D">
            <w:pPr>
              <w:pStyle w:val="question-title"/>
              <w:numPr>
                <w:ilvl w:val="1"/>
                <w:numId w:val="31"/>
              </w:numPr>
              <w:tabs>
                <w:tab w:val="left" w:pos="405"/>
              </w:tabs>
              <w:ind w:left="425" w:hanging="425"/>
              <w:rPr>
                <w:szCs w:val="20"/>
                <w:lang w:val="en-GB"/>
              </w:rPr>
            </w:pPr>
            <w:r w:rsidRPr="006B11A0">
              <w:rPr>
                <w:szCs w:val="20"/>
                <w:lang w:val="en-GB"/>
              </w:rPr>
              <w:t xml:space="preserve">Have any parliamentary questions been submitted </w:t>
            </w:r>
            <w:r w:rsidR="00CD12B5">
              <w:rPr>
                <w:szCs w:val="20"/>
                <w:lang w:val="en-GB"/>
              </w:rPr>
              <w:t>as a result of</w:t>
            </w:r>
            <w:r w:rsidR="00EA24AE" w:rsidRPr="006B11A0">
              <w:rPr>
                <w:szCs w:val="20"/>
                <w:lang w:val="en-GB"/>
              </w:rPr>
              <w:t xml:space="preserve"> the work of the IPU</w:t>
            </w:r>
            <w:r w:rsidRPr="006B11A0">
              <w:rPr>
                <w:szCs w:val="20"/>
                <w:lang w:val="en-GB"/>
              </w:rPr>
              <w:t>?</w:t>
            </w:r>
          </w:p>
        </w:tc>
        <w:tc>
          <w:tcPr>
            <w:tcW w:w="567" w:type="dxa"/>
          </w:tcPr>
          <w:p w:rsidR="00210902" w:rsidRPr="006B11A0" w:rsidRDefault="00210902" w:rsidP="005D02A8">
            <w:pPr>
              <w:rPr>
                <w:rFonts w:cs="Arial"/>
                <w:lang w:val="en-GB"/>
              </w:rPr>
            </w:pPr>
          </w:p>
        </w:tc>
        <w:tc>
          <w:tcPr>
            <w:tcW w:w="567" w:type="dxa"/>
          </w:tcPr>
          <w:p w:rsidR="00210902" w:rsidRPr="006B11A0" w:rsidRDefault="00210902" w:rsidP="005D02A8">
            <w:pPr>
              <w:rPr>
                <w:rFonts w:cs="Arial"/>
                <w:lang w:val="en-GB"/>
              </w:rPr>
            </w:pPr>
          </w:p>
        </w:tc>
        <w:tc>
          <w:tcPr>
            <w:tcW w:w="858" w:type="dxa"/>
          </w:tcPr>
          <w:p w:rsidR="00210902" w:rsidRPr="006B11A0" w:rsidRDefault="00210902" w:rsidP="005D02A8">
            <w:pPr>
              <w:rPr>
                <w:rFonts w:cs="Arial"/>
                <w:lang w:val="en-GB"/>
              </w:rPr>
            </w:pPr>
          </w:p>
        </w:tc>
      </w:tr>
      <w:tr w:rsidR="00427520" w:rsidRPr="0008554F" w:rsidTr="001F1AD8">
        <w:tc>
          <w:tcPr>
            <w:tcW w:w="7338" w:type="dxa"/>
          </w:tcPr>
          <w:p w:rsidR="00427520" w:rsidRPr="006B11A0" w:rsidRDefault="00427520" w:rsidP="00F5648D">
            <w:pPr>
              <w:pStyle w:val="question-title"/>
              <w:numPr>
                <w:ilvl w:val="1"/>
                <w:numId w:val="31"/>
              </w:numPr>
              <w:tabs>
                <w:tab w:val="left" w:pos="405"/>
              </w:tabs>
              <w:ind w:left="425" w:hanging="425"/>
              <w:rPr>
                <w:szCs w:val="20"/>
                <w:lang w:val="en-GB"/>
              </w:rPr>
            </w:pPr>
            <w:r w:rsidRPr="006B11A0">
              <w:rPr>
                <w:szCs w:val="20"/>
                <w:lang w:val="en-GB"/>
              </w:rPr>
              <w:t xml:space="preserve">Has parliament passed legislation or adopted any decision </w:t>
            </w:r>
            <w:r w:rsidR="001D4E24" w:rsidRPr="006B11A0">
              <w:rPr>
                <w:szCs w:val="20"/>
                <w:lang w:val="en-GB"/>
              </w:rPr>
              <w:t>to implement an IPU resolution</w:t>
            </w:r>
            <w:r w:rsidR="00BF6435" w:rsidRPr="006B11A0">
              <w:rPr>
                <w:szCs w:val="20"/>
                <w:lang w:val="en-GB"/>
              </w:rPr>
              <w:t>, decision</w:t>
            </w:r>
            <w:r w:rsidR="001D4E24" w:rsidRPr="006B11A0">
              <w:rPr>
                <w:szCs w:val="20"/>
                <w:lang w:val="en-GB"/>
              </w:rPr>
              <w:t xml:space="preserve"> or recommendation? </w:t>
            </w:r>
          </w:p>
        </w:tc>
        <w:tc>
          <w:tcPr>
            <w:tcW w:w="567" w:type="dxa"/>
          </w:tcPr>
          <w:p w:rsidR="00427520" w:rsidRPr="006B11A0" w:rsidRDefault="00427520" w:rsidP="005D02A8">
            <w:pPr>
              <w:rPr>
                <w:rFonts w:cs="Arial"/>
                <w:lang w:val="en-GB"/>
              </w:rPr>
            </w:pPr>
          </w:p>
        </w:tc>
        <w:tc>
          <w:tcPr>
            <w:tcW w:w="567" w:type="dxa"/>
          </w:tcPr>
          <w:p w:rsidR="00427520" w:rsidRPr="006B11A0" w:rsidRDefault="00427520" w:rsidP="005D02A8">
            <w:pPr>
              <w:rPr>
                <w:rFonts w:cs="Arial"/>
                <w:lang w:val="en-GB"/>
              </w:rPr>
            </w:pPr>
          </w:p>
        </w:tc>
        <w:tc>
          <w:tcPr>
            <w:tcW w:w="858" w:type="dxa"/>
          </w:tcPr>
          <w:p w:rsidR="00427520" w:rsidRPr="006B11A0" w:rsidRDefault="00427520" w:rsidP="005D02A8">
            <w:pPr>
              <w:rPr>
                <w:rFonts w:cs="Arial"/>
                <w:lang w:val="en-GB"/>
              </w:rPr>
            </w:pPr>
          </w:p>
        </w:tc>
      </w:tr>
      <w:tr w:rsidR="00746E85" w:rsidRPr="0008554F" w:rsidTr="001F1AD8">
        <w:tc>
          <w:tcPr>
            <w:tcW w:w="7338" w:type="dxa"/>
          </w:tcPr>
          <w:p w:rsidR="00226AFC" w:rsidRPr="006B11A0" w:rsidRDefault="00226AFC" w:rsidP="00F5648D">
            <w:pPr>
              <w:pStyle w:val="question-title"/>
              <w:numPr>
                <w:ilvl w:val="1"/>
                <w:numId w:val="31"/>
              </w:numPr>
              <w:tabs>
                <w:tab w:val="left" w:pos="435"/>
              </w:tabs>
              <w:ind w:left="425" w:hanging="425"/>
              <w:rPr>
                <w:szCs w:val="20"/>
                <w:lang w:val="en-GB"/>
              </w:rPr>
            </w:pPr>
            <w:r w:rsidRPr="006B11A0">
              <w:rPr>
                <w:szCs w:val="20"/>
                <w:lang w:val="en-GB"/>
              </w:rPr>
              <w:t xml:space="preserve">Has parliament taken any </w:t>
            </w:r>
            <w:r w:rsidR="00746E85" w:rsidRPr="006B11A0">
              <w:rPr>
                <w:szCs w:val="20"/>
                <w:lang w:val="en-GB"/>
              </w:rPr>
              <w:t xml:space="preserve">specific </w:t>
            </w:r>
            <w:r w:rsidRPr="006B11A0">
              <w:rPr>
                <w:szCs w:val="20"/>
                <w:lang w:val="en-GB"/>
              </w:rPr>
              <w:t>action</w:t>
            </w:r>
            <w:r w:rsidR="009423CF" w:rsidRPr="006B11A0">
              <w:rPr>
                <w:szCs w:val="20"/>
                <w:lang w:val="en-GB"/>
              </w:rPr>
              <w:t>s</w:t>
            </w:r>
            <w:r w:rsidRPr="006B11A0">
              <w:rPr>
                <w:szCs w:val="20"/>
                <w:lang w:val="en-GB"/>
              </w:rPr>
              <w:t xml:space="preserve"> in follow-up </w:t>
            </w:r>
            <w:r w:rsidR="002F64D1" w:rsidRPr="006B11A0">
              <w:rPr>
                <w:szCs w:val="20"/>
                <w:lang w:val="en-GB"/>
              </w:rPr>
              <w:t>of</w:t>
            </w:r>
            <w:r w:rsidRPr="006B11A0">
              <w:rPr>
                <w:szCs w:val="20"/>
                <w:lang w:val="en-GB"/>
              </w:rPr>
              <w:t xml:space="preserve"> decisions of IPU’s Committee on the Human Rights of Parliament</w:t>
            </w:r>
            <w:r w:rsidR="009423CF" w:rsidRPr="006B11A0">
              <w:rPr>
                <w:szCs w:val="20"/>
                <w:lang w:val="en-GB"/>
              </w:rPr>
              <w:t>arian</w:t>
            </w:r>
            <w:r w:rsidRPr="006B11A0">
              <w:rPr>
                <w:szCs w:val="20"/>
                <w:lang w:val="en-GB"/>
              </w:rPr>
              <w:t>s?</w:t>
            </w:r>
          </w:p>
        </w:tc>
        <w:tc>
          <w:tcPr>
            <w:tcW w:w="567" w:type="dxa"/>
          </w:tcPr>
          <w:p w:rsidR="00226AFC" w:rsidRPr="006B11A0" w:rsidRDefault="00226AFC" w:rsidP="005D02A8">
            <w:pPr>
              <w:rPr>
                <w:rFonts w:cs="Arial"/>
                <w:lang w:val="en-GB"/>
              </w:rPr>
            </w:pPr>
          </w:p>
        </w:tc>
        <w:tc>
          <w:tcPr>
            <w:tcW w:w="567" w:type="dxa"/>
          </w:tcPr>
          <w:p w:rsidR="00226AFC" w:rsidRPr="006B11A0" w:rsidRDefault="00226AFC" w:rsidP="005D02A8">
            <w:pPr>
              <w:rPr>
                <w:rFonts w:cs="Arial"/>
                <w:lang w:val="en-GB"/>
              </w:rPr>
            </w:pPr>
          </w:p>
        </w:tc>
        <w:tc>
          <w:tcPr>
            <w:tcW w:w="858" w:type="dxa"/>
          </w:tcPr>
          <w:p w:rsidR="00226AFC" w:rsidRPr="006B11A0" w:rsidRDefault="00226AFC" w:rsidP="005D02A8">
            <w:pPr>
              <w:rPr>
                <w:rFonts w:cs="Arial"/>
                <w:lang w:val="en-GB"/>
              </w:rPr>
            </w:pPr>
          </w:p>
        </w:tc>
      </w:tr>
      <w:tr w:rsidR="005D1970" w:rsidRPr="0008554F" w:rsidTr="001F1AD8">
        <w:tc>
          <w:tcPr>
            <w:tcW w:w="7338" w:type="dxa"/>
          </w:tcPr>
          <w:p w:rsidR="005D1970" w:rsidRPr="006B11A0" w:rsidRDefault="005D1970" w:rsidP="00F5648D">
            <w:pPr>
              <w:pStyle w:val="question-title"/>
              <w:numPr>
                <w:ilvl w:val="1"/>
                <w:numId w:val="31"/>
              </w:numPr>
              <w:tabs>
                <w:tab w:val="left" w:pos="405"/>
              </w:tabs>
              <w:ind w:left="425" w:hanging="425"/>
              <w:rPr>
                <w:szCs w:val="20"/>
                <w:lang w:val="en-GB"/>
              </w:rPr>
            </w:pPr>
            <w:r w:rsidRPr="006B11A0">
              <w:rPr>
                <w:szCs w:val="20"/>
                <w:lang w:val="en-GB"/>
              </w:rPr>
              <w:t xml:space="preserve">In addition to the Assemblies, </w:t>
            </w:r>
            <w:r w:rsidR="00071B14" w:rsidRPr="006B11A0">
              <w:rPr>
                <w:szCs w:val="20"/>
                <w:lang w:val="en-GB"/>
              </w:rPr>
              <w:t>has</w:t>
            </w:r>
            <w:r w:rsidRPr="006B11A0">
              <w:rPr>
                <w:szCs w:val="20"/>
                <w:lang w:val="en-GB"/>
              </w:rPr>
              <w:t xml:space="preserve"> your parliament participate</w:t>
            </w:r>
            <w:r w:rsidR="00071B14" w:rsidRPr="006B11A0">
              <w:rPr>
                <w:szCs w:val="20"/>
                <w:lang w:val="en-GB"/>
              </w:rPr>
              <w:t>d</w:t>
            </w:r>
            <w:r w:rsidRPr="006B11A0">
              <w:rPr>
                <w:szCs w:val="20"/>
                <w:lang w:val="en-GB"/>
              </w:rPr>
              <w:t xml:space="preserve"> in other IPU activities (Hearings at the U</w:t>
            </w:r>
            <w:r w:rsidR="00A44D7F">
              <w:rPr>
                <w:szCs w:val="20"/>
                <w:lang w:val="en-GB"/>
              </w:rPr>
              <w:t xml:space="preserve">nited </w:t>
            </w:r>
            <w:r w:rsidRPr="006B11A0">
              <w:rPr>
                <w:szCs w:val="20"/>
                <w:lang w:val="en-GB"/>
              </w:rPr>
              <w:t>N</w:t>
            </w:r>
            <w:r w:rsidR="00A44D7F">
              <w:rPr>
                <w:szCs w:val="20"/>
                <w:lang w:val="en-GB"/>
              </w:rPr>
              <w:t>ations</w:t>
            </w:r>
            <w:r w:rsidRPr="006B11A0">
              <w:rPr>
                <w:szCs w:val="20"/>
                <w:lang w:val="en-GB"/>
              </w:rPr>
              <w:t>, regional seminars, workshops, field missions, etc.)?</w:t>
            </w:r>
          </w:p>
        </w:tc>
        <w:tc>
          <w:tcPr>
            <w:tcW w:w="567" w:type="dxa"/>
          </w:tcPr>
          <w:p w:rsidR="005D1970" w:rsidRPr="006B11A0" w:rsidRDefault="005D1970" w:rsidP="005D02A8">
            <w:pPr>
              <w:rPr>
                <w:rFonts w:cs="Arial"/>
                <w:lang w:val="en-GB"/>
              </w:rPr>
            </w:pPr>
          </w:p>
        </w:tc>
        <w:tc>
          <w:tcPr>
            <w:tcW w:w="567" w:type="dxa"/>
          </w:tcPr>
          <w:p w:rsidR="005D1970" w:rsidRPr="006B11A0" w:rsidRDefault="005D1970" w:rsidP="005D02A8">
            <w:pPr>
              <w:rPr>
                <w:rFonts w:cs="Arial"/>
                <w:lang w:val="en-GB"/>
              </w:rPr>
            </w:pPr>
          </w:p>
        </w:tc>
        <w:tc>
          <w:tcPr>
            <w:tcW w:w="858" w:type="dxa"/>
          </w:tcPr>
          <w:p w:rsidR="005D1970" w:rsidRPr="006B11A0" w:rsidRDefault="005D1970" w:rsidP="005D02A8">
            <w:pPr>
              <w:rPr>
                <w:rFonts w:cs="Arial"/>
                <w:lang w:val="en-GB"/>
              </w:rPr>
            </w:pPr>
          </w:p>
        </w:tc>
      </w:tr>
      <w:tr w:rsidR="001D4E24" w:rsidRPr="0008554F" w:rsidTr="001F1AD8">
        <w:tc>
          <w:tcPr>
            <w:tcW w:w="7338" w:type="dxa"/>
          </w:tcPr>
          <w:p w:rsidR="001D4E24" w:rsidRPr="006B11A0" w:rsidRDefault="00F5648D" w:rsidP="00F5648D">
            <w:pPr>
              <w:tabs>
                <w:tab w:val="left" w:pos="993"/>
              </w:tabs>
              <w:ind w:left="993" w:right="-108" w:hanging="567"/>
              <w:rPr>
                <w:rFonts w:cs="Arial"/>
                <w:lang w:val="en-GB"/>
              </w:rPr>
            </w:pPr>
            <w:r>
              <w:rPr>
                <w:rFonts w:cs="Arial"/>
                <w:lang w:val="en-GB"/>
              </w:rPr>
              <w:t>2.5.1</w:t>
            </w:r>
            <w:r>
              <w:rPr>
                <w:rFonts w:cs="Arial"/>
                <w:lang w:val="en-GB"/>
              </w:rPr>
              <w:tab/>
            </w:r>
            <w:r w:rsidR="001D4E24" w:rsidRPr="006B11A0">
              <w:rPr>
                <w:rFonts w:cs="Arial"/>
                <w:lang w:val="en-GB"/>
              </w:rPr>
              <w:t xml:space="preserve">If Yes, </w:t>
            </w:r>
            <w:r w:rsidR="006D3514" w:rsidRPr="006B11A0">
              <w:rPr>
                <w:rFonts w:cs="Arial"/>
                <w:lang w:val="en-GB"/>
              </w:rPr>
              <w:t xml:space="preserve">has parliament taken any specific actions in follow-up </w:t>
            </w:r>
            <w:r w:rsidR="00CD12B5">
              <w:rPr>
                <w:rFonts w:cs="Arial"/>
                <w:lang w:val="en-GB"/>
              </w:rPr>
              <w:t>to</w:t>
            </w:r>
            <w:r w:rsidR="006D3514" w:rsidRPr="006B11A0">
              <w:rPr>
                <w:rFonts w:cs="Arial"/>
                <w:lang w:val="en-GB"/>
              </w:rPr>
              <w:t xml:space="preserve"> decisions and recommendations </w:t>
            </w:r>
            <w:r w:rsidR="00A44D7F">
              <w:rPr>
                <w:rFonts w:cs="Arial"/>
                <w:lang w:val="en-GB"/>
              </w:rPr>
              <w:t xml:space="preserve">resulting </w:t>
            </w:r>
            <w:r w:rsidR="006D3514" w:rsidRPr="006B11A0">
              <w:rPr>
                <w:rFonts w:cs="Arial"/>
                <w:lang w:val="en-GB"/>
              </w:rPr>
              <w:t>from such activities?</w:t>
            </w:r>
          </w:p>
        </w:tc>
        <w:tc>
          <w:tcPr>
            <w:tcW w:w="567" w:type="dxa"/>
          </w:tcPr>
          <w:p w:rsidR="001D4E24" w:rsidRPr="006B11A0" w:rsidRDefault="001D4E24" w:rsidP="003478E7">
            <w:pPr>
              <w:rPr>
                <w:rFonts w:cs="Arial"/>
                <w:lang w:val="en-GB"/>
              </w:rPr>
            </w:pPr>
          </w:p>
        </w:tc>
        <w:tc>
          <w:tcPr>
            <w:tcW w:w="567" w:type="dxa"/>
          </w:tcPr>
          <w:p w:rsidR="001D4E24" w:rsidRPr="006B11A0" w:rsidRDefault="001D4E24" w:rsidP="001D4E24">
            <w:pPr>
              <w:rPr>
                <w:rFonts w:cs="Arial"/>
                <w:lang w:val="en-GB"/>
              </w:rPr>
            </w:pPr>
          </w:p>
        </w:tc>
        <w:tc>
          <w:tcPr>
            <w:tcW w:w="858" w:type="dxa"/>
          </w:tcPr>
          <w:p w:rsidR="001D4E24" w:rsidRPr="006B11A0" w:rsidRDefault="001D4E24" w:rsidP="001D4E24">
            <w:pPr>
              <w:rPr>
                <w:rFonts w:cs="Arial"/>
                <w:lang w:val="en-GB"/>
              </w:rPr>
            </w:pPr>
          </w:p>
        </w:tc>
      </w:tr>
    </w:tbl>
    <w:p w:rsidR="006C0F03" w:rsidRPr="006B11A0" w:rsidRDefault="006C0F03" w:rsidP="005D02A8">
      <w:pPr>
        <w:pStyle w:val="question-title"/>
        <w:numPr>
          <w:ilvl w:val="0"/>
          <w:numId w:val="0"/>
        </w:numPr>
        <w:tabs>
          <w:tab w:val="left" w:pos="426"/>
        </w:tabs>
        <w:rPr>
          <w:sz w:val="16"/>
          <w:szCs w:val="16"/>
          <w:lang w:val="en-GB"/>
        </w:rPr>
      </w:pPr>
    </w:p>
    <w:p w:rsidR="00C36FA4" w:rsidRDefault="00226AFC" w:rsidP="005D1970">
      <w:pPr>
        <w:pStyle w:val="question-title"/>
        <w:numPr>
          <w:ilvl w:val="0"/>
          <w:numId w:val="0"/>
        </w:numPr>
        <w:tabs>
          <w:tab w:val="left" w:pos="426"/>
        </w:tabs>
        <w:rPr>
          <w:szCs w:val="20"/>
          <w:lang w:val="en-GB"/>
        </w:rPr>
      </w:pPr>
      <w:r w:rsidRPr="006B11A0">
        <w:rPr>
          <w:szCs w:val="20"/>
          <w:lang w:val="en-GB"/>
        </w:rPr>
        <w:t xml:space="preserve">Please provide details of </w:t>
      </w:r>
      <w:r w:rsidRPr="006B11A0">
        <w:rPr>
          <w:b/>
          <w:szCs w:val="20"/>
          <w:u w:val="single"/>
          <w:lang w:val="en-GB"/>
        </w:rPr>
        <w:t>up to three examples</w:t>
      </w:r>
      <w:r w:rsidRPr="006B11A0">
        <w:rPr>
          <w:szCs w:val="20"/>
          <w:lang w:val="en-GB"/>
        </w:rPr>
        <w:t xml:space="preserve"> </w:t>
      </w:r>
      <w:r w:rsidR="00732097" w:rsidRPr="006B11A0">
        <w:rPr>
          <w:szCs w:val="20"/>
          <w:lang w:val="en-GB"/>
        </w:rPr>
        <w:t>from the p</w:t>
      </w:r>
      <w:r w:rsidR="000466B5" w:rsidRPr="006B11A0">
        <w:rPr>
          <w:szCs w:val="20"/>
          <w:lang w:val="en-GB"/>
        </w:rPr>
        <w:t xml:space="preserve">ast </w:t>
      </w:r>
      <w:r w:rsidR="00BA7340">
        <w:rPr>
          <w:szCs w:val="20"/>
          <w:lang w:val="en-GB"/>
        </w:rPr>
        <w:t>two</w:t>
      </w:r>
      <w:r w:rsidR="000466B5" w:rsidRPr="006B11A0">
        <w:rPr>
          <w:szCs w:val="20"/>
          <w:lang w:val="en-GB"/>
        </w:rPr>
        <w:t xml:space="preserve"> years where</w:t>
      </w:r>
      <w:r w:rsidRPr="006B11A0">
        <w:rPr>
          <w:szCs w:val="20"/>
          <w:lang w:val="en-GB"/>
        </w:rPr>
        <w:t xml:space="preserve"> the </w:t>
      </w:r>
      <w:r w:rsidR="00296B1F" w:rsidRPr="006B11A0">
        <w:rPr>
          <w:szCs w:val="20"/>
          <w:lang w:val="en-GB"/>
        </w:rPr>
        <w:t>activity</w:t>
      </w:r>
      <w:r w:rsidRPr="006B11A0">
        <w:rPr>
          <w:szCs w:val="20"/>
          <w:lang w:val="en-GB"/>
        </w:rPr>
        <w:t xml:space="preserve"> of parlia</w:t>
      </w:r>
      <w:r w:rsidR="00746E85" w:rsidRPr="006B11A0">
        <w:rPr>
          <w:szCs w:val="20"/>
          <w:lang w:val="en-GB"/>
        </w:rPr>
        <w:t xml:space="preserve">ment has been influenced by </w:t>
      </w:r>
      <w:r w:rsidR="000466B5" w:rsidRPr="006B11A0">
        <w:rPr>
          <w:szCs w:val="20"/>
          <w:lang w:val="en-GB"/>
        </w:rPr>
        <w:t xml:space="preserve">the work of the </w:t>
      </w:r>
      <w:r w:rsidR="00CD12B5">
        <w:rPr>
          <w:szCs w:val="20"/>
          <w:lang w:val="en-GB"/>
        </w:rPr>
        <w:t>IPU.</w:t>
      </w:r>
    </w:p>
    <w:p w:rsidR="004927C1" w:rsidRPr="006B11A0" w:rsidRDefault="004927C1" w:rsidP="005D1970">
      <w:pPr>
        <w:pStyle w:val="question-title"/>
        <w:numPr>
          <w:ilvl w:val="0"/>
          <w:numId w:val="0"/>
        </w:numPr>
        <w:tabs>
          <w:tab w:val="left" w:pos="426"/>
        </w:tabs>
        <w:rPr>
          <w:szCs w:val="20"/>
          <w:lang w:val="en-GB"/>
        </w:rPr>
      </w:pPr>
    </w:p>
    <w:tbl>
      <w:tblPr>
        <w:tblStyle w:val="TableGrid"/>
        <w:tblW w:w="0" w:type="auto"/>
        <w:tblLook w:val="04A0" w:firstRow="1" w:lastRow="0" w:firstColumn="1" w:lastColumn="0" w:noHBand="0" w:noVBand="1"/>
      </w:tblPr>
      <w:tblGrid>
        <w:gridCol w:w="9286"/>
      </w:tblGrid>
      <w:tr w:rsidR="00CD12B5" w:rsidRPr="0008554F" w:rsidTr="006E045A">
        <w:tc>
          <w:tcPr>
            <w:tcW w:w="9322" w:type="dxa"/>
          </w:tcPr>
          <w:p w:rsidR="00CD12B5" w:rsidRDefault="00CD12B5" w:rsidP="00341E3E">
            <w:pPr>
              <w:pStyle w:val="question-title"/>
              <w:numPr>
                <w:ilvl w:val="0"/>
                <w:numId w:val="0"/>
              </w:numPr>
              <w:tabs>
                <w:tab w:val="left" w:pos="426"/>
              </w:tabs>
              <w:rPr>
                <w:szCs w:val="20"/>
                <w:lang w:val="en-GB"/>
              </w:rPr>
            </w:pPr>
          </w:p>
        </w:tc>
      </w:tr>
      <w:tr w:rsidR="00CD12B5" w:rsidRPr="0008554F" w:rsidTr="006E045A">
        <w:tc>
          <w:tcPr>
            <w:tcW w:w="9322" w:type="dxa"/>
          </w:tcPr>
          <w:p w:rsidR="00CD12B5" w:rsidRDefault="00CD12B5" w:rsidP="00341E3E">
            <w:pPr>
              <w:pStyle w:val="question-title"/>
              <w:numPr>
                <w:ilvl w:val="0"/>
                <w:numId w:val="0"/>
              </w:numPr>
              <w:tabs>
                <w:tab w:val="left" w:pos="426"/>
              </w:tabs>
              <w:rPr>
                <w:szCs w:val="20"/>
                <w:lang w:val="en-GB"/>
              </w:rPr>
            </w:pPr>
          </w:p>
        </w:tc>
      </w:tr>
      <w:tr w:rsidR="00CD12B5" w:rsidRPr="0008554F" w:rsidTr="006E045A">
        <w:tc>
          <w:tcPr>
            <w:tcW w:w="9322" w:type="dxa"/>
          </w:tcPr>
          <w:p w:rsidR="00CD12B5" w:rsidRDefault="00CD12B5" w:rsidP="00341E3E">
            <w:pPr>
              <w:pStyle w:val="question-title"/>
              <w:numPr>
                <w:ilvl w:val="0"/>
                <w:numId w:val="0"/>
              </w:numPr>
              <w:tabs>
                <w:tab w:val="left" w:pos="426"/>
              </w:tabs>
              <w:rPr>
                <w:szCs w:val="20"/>
                <w:lang w:val="en-GB"/>
              </w:rPr>
            </w:pPr>
          </w:p>
        </w:tc>
      </w:tr>
    </w:tbl>
    <w:p w:rsidR="006B11A0" w:rsidRPr="006B11A0" w:rsidRDefault="00DE2197" w:rsidP="00D54124">
      <w:pPr>
        <w:pStyle w:val="Heading2"/>
        <w:numPr>
          <w:ilvl w:val="0"/>
          <w:numId w:val="28"/>
        </w:numPr>
        <w:spacing w:after="120"/>
        <w:ind w:left="709" w:hanging="425"/>
        <w:rPr>
          <w:rFonts w:cs="Arial"/>
          <w:sz w:val="20"/>
          <w:szCs w:val="20"/>
          <w:lang w:val="en-GB"/>
        </w:rPr>
      </w:pPr>
      <w:r>
        <w:rPr>
          <w:rFonts w:cs="Arial"/>
          <w:sz w:val="20"/>
          <w:szCs w:val="20"/>
          <w:lang w:val="en-GB"/>
        </w:rPr>
        <w:t>Capacity-building</w:t>
      </w:r>
      <w:r w:rsidR="006B11A0" w:rsidRPr="006B11A0">
        <w:rPr>
          <w:rFonts w:cs="Arial"/>
          <w:sz w:val="20"/>
          <w:szCs w:val="20"/>
          <w:lang w:val="en-GB"/>
        </w:rPr>
        <w:t xml:space="preserve"> activities</w:t>
      </w:r>
      <w:r>
        <w:rPr>
          <w:rFonts w:cs="Arial"/>
          <w:sz w:val="20"/>
          <w:szCs w:val="20"/>
          <w:lang w:val="en-GB"/>
        </w:rPr>
        <w:t xml:space="preserve"> and advisory services</w:t>
      </w:r>
      <w:r w:rsidR="00F03530">
        <w:rPr>
          <w:rStyle w:val="FootnoteReference"/>
          <w:rFonts w:cs="Arial"/>
          <w:sz w:val="20"/>
          <w:szCs w:val="20"/>
          <w:lang w:val="en-GB"/>
        </w:rPr>
        <w:footnoteReference w:id="2"/>
      </w:r>
    </w:p>
    <w:tbl>
      <w:tblPr>
        <w:tblStyle w:val="TableGrid"/>
        <w:tblW w:w="0" w:type="auto"/>
        <w:tblLook w:val="04A0" w:firstRow="1" w:lastRow="0" w:firstColumn="1" w:lastColumn="0" w:noHBand="0" w:noVBand="1"/>
      </w:tblPr>
      <w:tblGrid>
        <w:gridCol w:w="2510"/>
        <w:gridCol w:w="4794"/>
        <w:gridCol w:w="567"/>
        <w:gridCol w:w="566"/>
        <w:gridCol w:w="849"/>
      </w:tblGrid>
      <w:tr w:rsidR="006B11A0" w:rsidRPr="006B11A0" w:rsidTr="003478E7">
        <w:tc>
          <w:tcPr>
            <w:tcW w:w="7338" w:type="dxa"/>
            <w:gridSpan w:val="2"/>
            <w:tcBorders>
              <w:top w:val="nil"/>
              <w:left w:val="nil"/>
              <w:bottom w:val="single" w:sz="4" w:space="0" w:color="auto"/>
              <w:right w:val="single" w:sz="4" w:space="0" w:color="auto"/>
            </w:tcBorders>
          </w:tcPr>
          <w:p w:rsidR="006B11A0" w:rsidRPr="006B11A0" w:rsidRDefault="006B11A0" w:rsidP="003478E7">
            <w:pPr>
              <w:rPr>
                <w:rFonts w:cs="Arial"/>
                <w:lang w:val="en-GB"/>
              </w:rPr>
            </w:pPr>
          </w:p>
        </w:tc>
        <w:tc>
          <w:tcPr>
            <w:tcW w:w="567" w:type="dxa"/>
            <w:tcBorders>
              <w:left w:val="single" w:sz="4" w:space="0" w:color="auto"/>
            </w:tcBorders>
          </w:tcPr>
          <w:p w:rsidR="006B11A0" w:rsidRPr="006B11A0" w:rsidRDefault="006B11A0" w:rsidP="003478E7">
            <w:pPr>
              <w:rPr>
                <w:rFonts w:cs="Arial"/>
                <w:lang w:val="en-GB"/>
              </w:rPr>
            </w:pPr>
            <w:r w:rsidRPr="006B11A0">
              <w:rPr>
                <w:rFonts w:cs="Arial"/>
                <w:lang w:val="en-GB"/>
              </w:rPr>
              <w:t>Yes</w:t>
            </w:r>
          </w:p>
        </w:tc>
        <w:tc>
          <w:tcPr>
            <w:tcW w:w="567" w:type="dxa"/>
          </w:tcPr>
          <w:p w:rsidR="006B11A0" w:rsidRPr="006B11A0" w:rsidRDefault="006B11A0" w:rsidP="003478E7">
            <w:pPr>
              <w:rPr>
                <w:rFonts w:cs="Arial"/>
                <w:lang w:val="en-GB"/>
              </w:rPr>
            </w:pPr>
            <w:r w:rsidRPr="006B11A0">
              <w:rPr>
                <w:rFonts w:cs="Arial"/>
                <w:lang w:val="en-GB"/>
              </w:rPr>
              <w:t>No</w:t>
            </w:r>
          </w:p>
        </w:tc>
        <w:tc>
          <w:tcPr>
            <w:tcW w:w="850" w:type="dxa"/>
          </w:tcPr>
          <w:p w:rsidR="006B11A0" w:rsidRPr="006B11A0" w:rsidRDefault="006B11A0" w:rsidP="003478E7">
            <w:pPr>
              <w:rPr>
                <w:rFonts w:cs="Arial"/>
                <w:lang w:val="en-GB"/>
              </w:rPr>
            </w:pPr>
            <w:r w:rsidRPr="006B11A0">
              <w:rPr>
                <w:rFonts w:cs="Arial"/>
                <w:lang w:val="en-GB"/>
              </w:rPr>
              <w:t>Don’t know</w:t>
            </w:r>
          </w:p>
        </w:tc>
      </w:tr>
      <w:tr w:rsidR="006B11A0" w:rsidRPr="0008554F" w:rsidTr="003478E7">
        <w:tc>
          <w:tcPr>
            <w:tcW w:w="7338" w:type="dxa"/>
            <w:gridSpan w:val="2"/>
            <w:tcBorders>
              <w:top w:val="single" w:sz="4" w:space="0" w:color="auto"/>
            </w:tcBorders>
          </w:tcPr>
          <w:p w:rsidR="006B11A0" w:rsidRPr="006B11A0" w:rsidRDefault="006B11A0" w:rsidP="00F5648D">
            <w:pPr>
              <w:pStyle w:val="question-title"/>
              <w:numPr>
                <w:ilvl w:val="1"/>
                <w:numId w:val="35"/>
              </w:numPr>
              <w:tabs>
                <w:tab w:val="left" w:pos="405"/>
              </w:tabs>
              <w:ind w:left="425" w:hanging="425"/>
              <w:rPr>
                <w:szCs w:val="20"/>
                <w:lang w:val="en-GB"/>
              </w:rPr>
            </w:pPr>
            <w:r w:rsidRPr="006B11A0">
              <w:rPr>
                <w:szCs w:val="20"/>
                <w:lang w:val="en-GB"/>
              </w:rPr>
              <w:t>Has parliament received capacity</w:t>
            </w:r>
            <w:r w:rsidR="00A44D7F">
              <w:rPr>
                <w:szCs w:val="20"/>
                <w:lang w:val="en-GB"/>
              </w:rPr>
              <w:t>-</w:t>
            </w:r>
            <w:r w:rsidRPr="006B11A0">
              <w:rPr>
                <w:szCs w:val="20"/>
                <w:lang w:val="en-GB"/>
              </w:rPr>
              <w:t xml:space="preserve">building support </w:t>
            </w:r>
            <w:r w:rsidR="00DE2197">
              <w:rPr>
                <w:szCs w:val="20"/>
                <w:lang w:val="en-GB"/>
              </w:rPr>
              <w:t xml:space="preserve">and/or advisory assistance </w:t>
            </w:r>
            <w:r w:rsidRPr="006B11A0">
              <w:rPr>
                <w:szCs w:val="20"/>
                <w:lang w:val="en-GB"/>
              </w:rPr>
              <w:t>from the IPU</w:t>
            </w:r>
            <w:r w:rsidR="00CD12B5">
              <w:rPr>
                <w:szCs w:val="20"/>
                <w:lang w:val="en-GB"/>
              </w:rPr>
              <w:t xml:space="preserve"> in the past two years</w:t>
            </w:r>
            <w:r w:rsidRPr="006B11A0">
              <w:rPr>
                <w:szCs w:val="20"/>
                <w:lang w:val="en-GB"/>
              </w:rPr>
              <w:t>?</w:t>
            </w:r>
          </w:p>
        </w:tc>
        <w:tc>
          <w:tcPr>
            <w:tcW w:w="567" w:type="dxa"/>
          </w:tcPr>
          <w:p w:rsidR="006B11A0" w:rsidRPr="006B11A0" w:rsidRDefault="006B11A0" w:rsidP="003478E7">
            <w:pPr>
              <w:rPr>
                <w:rFonts w:cs="Arial"/>
                <w:lang w:val="en-GB"/>
              </w:rPr>
            </w:pPr>
          </w:p>
        </w:tc>
        <w:tc>
          <w:tcPr>
            <w:tcW w:w="567" w:type="dxa"/>
          </w:tcPr>
          <w:p w:rsidR="006B11A0" w:rsidRPr="006B11A0" w:rsidRDefault="006B11A0" w:rsidP="003478E7">
            <w:pPr>
              <w:rPr>
                <w:rFonts w:cs="Arial"/>
                <w:lang w:val="en-GB"/>
              </w:rPr>
            </w:pPr>
          </w:p>
        </w:tc>
        <w:tc>
          <w:tcPr>
            <w:tcW w:w="850" w:type="dxa"/>
          </w:tcPr>
          <w:p w:rsidR="006B11A0" w:rsidRPr="006B11A0" w:rsidRDefault="006B11A0" w:rsidP="003478E7">
            <w:pPr>
              <w:rPr>
                <w:rFonts w:cs="Arial"/>
                <w:lang w:val="en-GB"/>
              </w:rPr>
            </w:pPr>
          </w:p>
        </w:tc>
      </w:tr>
      <w:tr w:rsidR="006B11A0" w:rsidRPr="0008554F" w:rsidTr="003478E7">
        <w:tc>
          <w:tcPr>
            <w:tcW w:w="2518" w:type="dxa"/>
          </w:tcPr>
          <w:p w:rsidR="006B11A0" w:rsidRPr="006B11A0" w:rsidRDefault="006B11A0" w:rsidP="00CD12B5">
            <w:pPr>
              <w:rPr>
                <w:rFonts w:cs="Arial"/>
                <w:lang w:val="en-GB"/>
              </w:rPr>
            </w:pPr>
            <w:r w:rsidRPr="006B11A0">
              <w:rPr>
                <w:rFonts w:cs="Arial"/>
                <w:lang w:val="en-GB"/>
              </w:rPr>
              <w:t xml:space="preserve">If Yes, </w:t>
            </w:r>
            <w:r w:rsidR="00CD12B5">
              <w:rPr>
                <w:rFonts w:cs="Arial"/>
                <w:lang w:val="en-GB"/>
              </w:rPr>
              <w:t>please describe the activity and its impact</w:t>
            </w:r>
          </w:p>
        </w:tc>
        <w:tc>
          <w:tcPr>
            <w:tcW w:w="6804" w:type="dxa"/>
            <w:gridSpan w:val="4"/>
          </w:tcPr>
          <w:p w:rsidR="006B11A0" w:rsidRPr="006B11A0" w:rsidRDefault="006B11A0" w:rsidP="003478E7">
            <w:pPr>
              <w:rPr>
                <w:rFonts w:cs="Arial"/>
                <w:lang w:val="en-GB"/>
              </w:rPr>
            </w:pPr>
          </w:p>
        </w:tc>
      </w:tr>
    </w:tbl>
    <w:p w:rsidR="00CA2807" w:rsidRPr="00CD12B5" w:rsidRDefault="00CA2807" w:rsidP="00D54124">
      <w:pPr>
        <w:pStyle w:val="Heading2"/>
        <w:numPr>
          <w:ilvl w:val="0"/>
          <w:numId w:val="35"/>
        </w:numPr>
        <w:spacing w:after="120"/>
        <w:ind w:left="709" w:hanging="425"/>
        <w:rPr>
          <w:rFonts w:cs="Arial"/>
          <w:sz w:val="20"/>
          <w:szCs w:val="20"/>
          <w:lang w:val="en-GB"/>
        </w:rPr>
      </w:pPr>
      <w:r w:rsidRPr="006B11A0">
        <w:rPr>
          <w:rFonts w:cs="Arial"/>
          <w:sz w:val="20"/>
          <w:szCs w:val="20"/>
          <w:lang w:val="en-GB"/>
        </w:rPr>
        <w:t>Cooperation with the United Nations</w:t>
      </w:r>
    </w:p>
    <w:tbl>
      <w:tblPr>
        <w:tblStyle w:val="TableGrid"/>
        <w:tblW w:w="0" w:type="auto"/>
        <w:tblLook w:val="04A0" w:firstRow="1" w:lastRow="0" w:firstColumn="1" w:lastColumn="0" w:noHBand="0" w:noVBand="1"/>
      </w:tblPr>
      <w:tblGrid>
        <w:gridCol w:w="2510"/>
        <w:gridCol w:w="4794"/>
        <w:gridCol w:w="567"/>
        <w:gridCol w:w="566"/>
        <w:gridCol w:w="849"/>
      </w:tblGrid>
      <w:tr w:rsidR="00CA2807" w:rsidRPr="0087675B" w:rsidTr="00B25864">
        <w:tc>
          <w:tcPr>
            <w:tcW w:w="7338" w:type="dxa"/>
            <w:gridSpan w:val="2"/>
            <w:tcBorders>
              <w:top w:val="nil"/>
              <w:left w:val="nil"/>
              <w:bottom w:val="single" w:sz="4" w:space="0" w:color="auto"/>
              <w:right w:val="single" w:sz="4" w:space="0" w:color="auto"/>
            </w:tcBorders>
          </w:tcPr>
          <w:p w:rsidR="00CA2807" w:rsidRPr="006B11A0" w:rsidRDefault="00CA2807" w:rsidP="005D02A8">
            <w:pPr>
              <w:rPr>
                <w:rFonts w:cs="Arial"/>
                <w:lang w:val="en-GB"/>
              </w:rPr>
            </w:pPr>
          </w:p>
        </w:tc>
        <w:tc>
          <w:tcPr>
            <w:tcW w:w="567" w:type="dxa"/>
            <w:tcBorders>
              <w:left w:val="single" w:sz="4" w:space="0" w:color="auto"/>
            </w:tcBorders>
          </w:tcPr>
          <w:p w:rsidR="00CA2807" w:rsidRPr="006B11A0" w:rsidRDefault="00CA2807" w:rsidP="005D02A8">
            <w:pPr>
              <w:rPr>
                <w:rFonts w:cs="Arial"/>
                <w:lang w:val="en-GB"/>
              </w:rPr>
            </w:pPr>
            <w:r w:rsidRPr="006B11A0">
              <w:rPr>
                <w:rFonts w:cs="Arial"/>
                <w:lang w:val="en-GB"/>
              </w:rPr>
              <w:t>Yes</w:t>
            </w:r>
          </w:p>
        </w:tc>
        <w:tc>
          <w:tcPr>
            <w:tcW w:w="567" w:type="dxa"/>
          </w:tcPr>
          <w:p w:rsidR="00CA2807" w:rsidRPr="006B11A0" w:rsidRDefault="00CA2807" w:rsidP="005D02A8">
            <w:pPr>
              <w:rPr>
                <w:rFonts w:cs="Arial"/>
                <w:lang w:val="en-GB"/>
              </w:rPr>
            </w:pPr>
            <w:r w:rsidRPr="006B11A0">
              <w:rPr>
                <w:rFonts w:cs="Arial"/>
                <w:lang w:val="en-GB"/>
              </w:rPr>
              <w:t>No</w:t>
            </w:r>
          </w:p>
        </w:tc>
        <w:tc>
          <w:tcPr>
            <w:tcW w:w="850" w:type="dxa"/>
          </w:tcPr>
          <w:p w:rsidR="00CA2807" w:rsidRPr="006B11A0" w:rsidRDefault="00CA2807" w:rsidP="005D02A8">
            <w:pPr>
              <w:rPr>
                <w:rFonts w:cs="Arial"/>
                <w:lang w:val="en-GB"/>
              </w:rPr>
            </w:pPr>
            <w:r w:rsidRPr="006B11A0">
              <w:rPr>
                <w:rFonts w:cs="Arial"/>
                <w:lang w:val="en-GB"/>
              </w:rPr>
              <w:t>Don’t know</w:t>
            </w:r>
          </w:p>
        </w:tc>
      </w:tr>
      <w:tr w:rsidR="00CA2807" w:rsidRPr="0008554F" w:rsidTr="00B25864">
        <w:tc>
          <w:tcPr>
            <w:tcW w:w="7338" w:type="dxa"/>
            <w:gridSpan w:val="2"/>
            <w:tcBorders>
              <w:top w:val="single" w:sz="4" w:space="0" w:color="auto"/>
            </w:tcBorders>
          </w:tcPr>
          <w:p w:rsidR="00CA2807" w:rsidRPr="006B11A0" w:rsidRDefault="00CA2807" w:rsidP="00F5648D">
            <w:pPr>
              <w:pStyle w:val="question-title"/>
              <w:numPr>
                <w:ilvl w:val="1"/>
                <w:numId w:val="34"/>
              </w:numPr>
              <w:tabs>
                <w:tab w:val="left" w:pos="405"/>
              </w:tabs>
              <w:ind w:left="425" w:hanging="425"/>
              <w:rPr>
                <w:szCs w:val="20"/>
                <w:lang w:val="en-GB"/>
              </w:rPr>
            </w:pPr>
            <w:r w:rsidRPr="006B11A0">
              <w:rPr>
                <w:szCs w:val="20"/>
                <w:lang w:val="en-GB"/>
              </w:rPr>
              <w:t>Has your parliament carried out any joint activities with the United Nations Country Team</w:t>
            </w:r>
            <w:r w:rsidR="00CD12B5">
              <w:rPr>
                <w:szCs w:val="20"/>
                <w:lang w:val="en-GB"/>
              </w:rPr>
              <w:t xml:space="preserve"> in the past two years</w:t>
            </w:r>
            <w:r w:rsidRPr="006B11A0">
              <w:rPr>
                <w:szCs w:val="20"/>
                <w:lang w:val="en-GB"/>
              </w:rPr>
              <w:t>?</w:t>
            </w:r>
          </w:p>
        </w:tc>
        <w:tc>
          <w:tcPr>
            <w:tcW w:w="567" w:type="dxa"/>
          </w:tcPr>
          <w:p w:rsidR="00CA2807" w:rsidRPr="006B11A0" w:rsidRDefault="00CA2807" w:rsidP="005D02A8">
            <w:pPr>
              <w:rPr>
                <w:rFonts w:cs="Arial"/>
                <w:lang w:val="en-GB"/>
              </w:rPr>
            </w:pPr>
          </w:p>
        </w:tc>
        <w:tc>
          <w:tcPr>
            <w:tcW w:w="567" w:type="dxa"/>
          </w:tcPr>
          <w:p w:rsidR="00CA2807" w:rsidRPr="006B11A0" w:rsidRDefault="00CA2807" w:rsidP="005D02A8">
            <w:pPr>
              <w:rPr>
                <w:rFonts w:cs="Arial"/>
                <w:lang w:val="en-GB"/>
              </w:rPr>
            </w:pPr>
          </w:p>
        </w:tc>
        <w:tc>
          <w:tcPr>
            <w:tcW w:w="850" w:type="dxa"/>
          </w:tcPr>
          <w:p w:rsidR="00CA2807" w:rsidRPr="006B11A0" w:rsidRDefault="00CA2807" w:rsidP="005D02A8">
            <w:pPr>
              <w:rPr>
                <w:rFonts w:cs="Arial"/>
                <w:lang w:val="en-GB"/>
              </w:rPr>
            </w:pPr>
          </w:p>
        </w:tc>
      </w:tr>
      <w:tr w:rsidR="005941FA" w:rsidRPr="00CD12B5" w:rsidTr="005941FA">
        <w:tc>
          <w:tcPr>
            <w:tcW w:w="2518" w:type="dxa"/>
          </w:tcPr>
          <w:p w:rsidR="005941FA" w:rsidRPr="006B11A0" w:rsidRDefault="005941FA" w:rsidP="00A22819">
            <w:pPr>
              <w:rPr>
                <w:rFonts w:cs="Arial"/>
                <w:lang w:val="en-GB"/>
              </w:rPr>
            </w:pPr>
            <w:r w:rsidRPr="006B11A0">
              <w:rPr>
                <w:rFonts w:cs="Arial"/>
                <w:lang w:val="en-GB"/>
              </w:rPr>
              <w:t>If Yes, please describe</w:t>
            </w:r>
            <w:r w:rsidR="00CD12B5">
              <w:rPr>
                <w:rFonts w:cs="Arial"/>
                <w:lang w:val="en-GB"/>
              </w:rPr>
              <w:t xml:space="preserve"> </w:t>
            </w:r>
          </w:p>
        </w:tc>
        <w:tc>
          <w:tcPr>
            <w:tcW w:w="6804" w:type="dxa"/>
            <w:gridSpan w:val="4"/>
          </w:tcPr>
          <w:p w:rsidR="005941FA" w:rsidRPr="006B11A0" w:rsidRDefault="005941FA" w:rsidP="005941FA">
            <w:pPr>
              <w:rPr>
                <w:rFonts w:cs="Arial"/>
                <w:lang w:val="en-GB"/>
              </w:rPr>
            </w:pPr>
          </w:p>
        </w:tc>
      </w:tr>
    </w:tbl>
    <w:p w:rsidR="0008554F" w:rsidRPr="00D54124" w:rsidRDefault="0008554F" w:rsidP="0008554F">
      <w:pPr>
        <w:spacing w:before="0" w:after="0" w:line="240" w:lineRule="auto"/>
        <w:outlineLvl w:val="4"/>
        <w:rPr>
          <w:rFonts w:eastAsia="Times New Roman" w:cs="Arial"/>
          <w:b/>
          <w:color w:val="00AABE"/>
          <w:sz w:val="32"/>
          <w:szCs w:val="32"/>
          <w:lang w:val="en-GB" w:eastAsia="fr-FR"/>
        </w:rPr>
      </w:pPr>
      <w:bookmarkStart w:id="0" w:name="_GoBack"/>
      <w:bookmarkEnd w:id="0"/>
    </w:p>
    <w:sectPr w:rsidR="0008554F" w:rsidRPr="00D54124" w:rsidSect="00D54124">
      <w:headerReference w:type="default" r:id="rId12"/>
      <w:headerReference w:type="first" r:id="rId13"/>
      <w:pgSz w:w="11906" w:h="16838"/>
      <w:pgMar w:top="1418" w:right="1418" w:bottom="1418" w:left="1418"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05E" w:rsidRDefault="007D605E" w:rsidP="00C170A6">
      <w:pPr>
        <w:spacing w:after="0" w:line="240" w:lineRule="auto"/>
      </w:pPr>
      <w:r>
        <w:separator/>
      </w:r>
    </w:p>
  </w:endnote>
  <w:endnote w:type="continuationSeparator" w:id="0">
    <w:p w:rsidR="007D605E" w:rsidRDefault="007D605E" w:rsidP="00C17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05E" w:rsidRDefault="007D605E" w:rsidP="00C170A6">
      <w:pPr>
        <w:spacing w:after="0" w:line="240" w:lineRule="auto"/>
      </w:pPr>
      <w:r>
        <w:separator/>
      </w:r>
    </w:p>
  </w:footnote>
  <w:footnote w:type="continuationSeparator" w:id="0">
    <w:p w:rsidR="007D605E" w:rsidRDefault="007D605E" w:rsidP="00C170A6">
      <w:pPr>
        <w:spacing w:after="0" w:line="240" w:lineRule="auto"/>
      </w:pPr>
      <w:r>
        <w:continuationSeparator/>
      </w:r>
    </w:p>
  </w:footnote>
  <w:footnote w:id="1">
    <w:p w:rsidR="005308B3" w:rsidRPr="009C2D03" w:rsidRDefault="005308B3" w:rsidP="007D4ED3">
      <w:pPr>
        <w:pStyle w:val="FootnoteText"/>
        <w:rPr>
          <w:rFonts w:cs="Arial"/>
          <w:sz w:val="16"/>
          <w:szCs w:val="16"/>
          <w:lang w:val="en-GB"/>
        </w:rPr>
      </w:pPr>
      <w:r w:rsidRPr="009C2D03">
        <w:rPr>
          <w:rStyle w:val="FootnoteReference"/>
          <w:rFonts w:cs="Arial"/>
          <w:sz w:val="16"/>
          <w:szCs w:val="16"/>
        </w:rPr>
        <w:footnoteRef/>
      </w:r>
      <w:r w:rsidRPr="009C2D03">
        <w:rPr>
          <w:rFonts w:cs="Arial"/>
          <w:sz w:val="16"/>
          <w:szCs w:val="16"/>
          <w:lang w:val="en-GB"/>
        </w:rPr>
        <w:t xml:space="preserve"> The </w:t>
      </w:r>
      <w:r>
        <w:rPr>
          <w:rFonts w:cs="Arial"/>
          <w:sz w:val="16"/>
          <w:szCs w:val="16"/>
          <w:lang w:val="en-GB"/>
        </w:rPr>
        <w:t xml:space="preserve">main </w:t>
      </w:r>
      <w:r w:rsidR="000F34B3">
        <w:rPr>
          <w:rFonts w:cs="Arial"/>
          <w:sz w:val="16"/>
          <w:szCs w:val="16"/>
          <w:lang w:val="en-GB"/>
        </w:rPr>
        <w:t>outcomes of the 139</w:t>
      </w:r>
      <w:r w:rsidRPr="009C2D03">
        <w:rPr>
          <w:rFonts w:cs="Arial"/>
          <w:sz w:val="16"/>
          <w:szCs w:val="16"/>
          <w:vertAlign w:val="superscript"/>
          <w:lang w:val="en-GB"/>
        </w:rPr>
        <w:t>th</w:t>
      </w:r>
      <w:r w:rsidRPr="009C2D03">
        <w:rPr>
          <w:rFonts w:cs="Arial"/>
          <w:sz w:val="16"/>
          <w:szCs w:val="16"/>
          <w:lang w:val="en-GB"/>
        </w:rPr>
        <w:t xml:space="preserve"> IPU Assembly </w:t>
      </w:r>
      <w:r>
        <w:rPr>
          <w:rFonts w:cs="Arial"/>
          <w:sz w:val="16"/>
          <w:szCs w:val="16"/>
          <w:lang w:val="en-GB"/>
        </w:rPr>
        <w:t>were</w:t>
      </w:r>
      <w:r w:rsidRPr="009C2D03">
        <w:rPr>
          <w:rFonts w:cs="Arial"/>
          <w:sz w:val="16"/>
          <w:szCs w:val="16"/>
          <w:lang w:val="en-GB"/>
        </w:rPr>
        <w:t>:</w:t>
      </w:r>
    </w:p>
    <w:p w:rsidR="005308B3" w:rsidRPr="00DF7A3D" w:rsidRDefault="00873E47" w:rsidP="007D4ED3">
      <w:pPr>
        <w:pStyle w:val="ListParagraph"/>
        <w:numPr>
          <w:ilvl w:val="0"/>
          <w:numId w:val="27"/>
        </w:numPr>
        <w:spacing w:before="0" w:after="90" w:line="240" w:lineRule="auto"/>
        <w:ind w:right="120"/>
        <w:rPr>
          <w:rFonts w:cs="Arial"/>
          <w:color w:val="0070C0"/>
          <w:sz w:val="16"/>
          <w:szCs w:val="16"/>
          <w:u w:val="single"/>
          <w:lang w:val="en-GB"/>
        </w:rPr>
      </w:pPr>
      <w:hyperlink r:id="rId1" w:tgtFrame="_blank" w:history="1">
        <w:r w:rsidR="00270270" w:rsidRPr="00DF7A3D">
          <w:rPr>
            <w:rStyle w:val="Hyperlink"/>
            <w:color w:val="0070C0"/>
            <w:sz w:val="16"/>
            <w:szCs w:val="16"/>
            <w:u w:val="single"/>
            <w:lang w:val="en-GB"/>
          </w:rPr>
          <w:t>Outcome document of the General Debate on Parliamentary leadership in promoting peace and development in the age of innovation and technological change</w:t>
        </w:r>
      </w:hyperlink>
      <w:r w:rsidR="00270270" w:rsidRPr="00DF7A3D">
        <w:rPr>
          <w:color w:val="0070C0"/>
          <w:sz w:val="16"/>
          <w:szCs w:val="16"/>
          <w:u w:val="single"/>
          <w:lang w:val="en-GB"/>
        </w:rPr>
        <w:t xml:space="preserve"> </w:t>
      </w:r>
    </w:p>
    <w:p w:rsidR="00270270" w:rsidRPr="00DF7A3D" w:rsidRDefault="00873E47" w:rsidP="00270270">
      <w:pPr>
        <w:pStyle w:val="ListParagraph"/>
        <w:numPr>
          <w:ilvl w:val="0"/>
          <w:numId w:val="27"/>
        </w:numPr>
        <w:spacing w:before="100" w:beforeAutospacing="1" w:after="90" w:line="240" w:lineRule="auto"/>
        <w:ind w:right="120"/>
        <w:rPr>
          <w:rFonts w:cs="Arial"/>
          <w:color w:val="0070C0"/>
          <w:sz w:val="16"/>
          <w:szCs w:val="16"/>
          <w:u w:val="single"/>
          <w:lang w:val="en-GB"/>
        </w:rPr>
      </w:pPr>
      <w:hyperlink r:id="rId2" w:tgtFrame="_blank" w:history="1">
        <w:r w:rsidR="00270270" w:rsidRPr="00DF7A3D">
          <w:rPr>
            <w:rStyle w:val="Hyperlink"/>
            <w:color w:val="0070C0"/>
            <w:sz w:val="16"/>
            <w:szCs w:val="16"/>
            <w:u w:val="single"/>
            <w:lang w:val="en-GB"/>
          </w:rPr>
          <w:t>Emergency Item on Climate Change - Let us not cross the line</w:t>
        </w:r>
      </w:hyperlink>
      <w:r w:rsidR="00270270" w:rsidRPr="00DF7A3D">
        <w:rPr>
          <w:color w:val="0070C0"/>
          <w:sz w:val="16"/>
          <w:szCs w:val="16"/>
          <w:u w:val="single"/>
          <w:lang w:val="en-GB"/>
        </w:rPr>
        <w:t xml:space="preserve"> </w:t>
      </w:r>
    </w:p>
    <w:p w:rsidR="00270270" w:rsidRPr="00DF7A3D" w:rsidRDefault="00873E47" w:rsidP="00270270">
      <w:pPr>
        <w:pStyle w:val="ListParagraph"/>
        <w:numPr>
          <w:ilvl w:val="0"/>
          <w:numId w:val="27"/>
        </w:numPr>
        <w:spacing w:before="100" w:beforeAutospacing="1" w:after="90" w:line="240" w:lineRule="auto"/>
        <w:ind w:right="120"/>
        <w:rPr>
          <w:rFonts w:cs="Arial"/>
          <w:color w:val="0070C0"/>
          <w:sz w:val="16"/>
          <w:szCs w:val="16"/>
          <w:u w:val="single"/>
          <w:lang w:val="en-GB"/>
        </w:rPr>
      </w:pPr>
      <w:hyperlink r:id="rId3" w:tgtFrame="_blank" w:history="1">
        <w:r w:rsidR="00270270" w:rsidRPr="00DF7A3D">
          <w:rPr>
            <w:rStyle w:val="Hyperlink"/>
            <w:color w:val="0070C0"/>
            <w:sz w:val="16"/>
            <w:szCs w:val="16"/>
            <w:u w:val="single"/>
            <w:lang w:val="en-GB"/>
          </w:rPr>
          <w:t>Resolution on Strengthening inter-parliamentary cooperation on migration and migration governance in view of the adoption of the Global Compact for Safe, Orderly and Regular Migration</w:t>
        </w:r>
      </w:hyperlink>
      <w:r w:rsidR="00270270" w:rsidRPr="00DF7A3D">
        <w:rPr>
          <w:color w:val="0070C0"/>
          <w:sz w:val="16"/>
          <w:szCs w:val="16"/>
          <w:u w:val="single"/>
          <w:lang w:val="en-GB"/>
        </w:rPr>
        <w:t xml:space="preserve"> </w:t>
      </w:r>
    </w:p>
    <w:p w:rsidR="00270270" w:rsidRPr="00270270" w:rsidRDefault="00873E47" w:rsidP="00270270">
      <w:pPr>
        <w:pStyle w:val="ListParagraph"/>
        <w:numPr>
          <w:ilvl w:val="0"/>
          <w:numId w:val="27"/>
        </w:numPr>
        <w:spacing w:before="100" w:beforeAutospacing="1" w:after="90" w:line="240" w:lineRule="auto"/>
        <w:ind w:right="120"/>
        <w:rPr>
          <w:rFonts w:cs="Arial"/>
          <w:color w:val="000000"/>
          <w:sz w:val="16"/>
          <w:szCs w:val="16"/>
          <w:u w:val="single"/>
          <w:lang w:val="en-GB"/>
        </w:rPr>
      </w:pPr>
      <w:hyperlink r:id="rId4" w:tgtFrame="_blank" w:history="1">
        <w:r w:rsidR="00270270" w:rsidRPr="00DF7A3D">
          <w:rPr>
            <w:rStyle w:val="Hyperlink"/>
            <w:color w:val="0070C0"/>
            <w:sz w:val="16"/>
            <w:szCs w:val="16"/>
            <w:u w:val="single"/>
            <w:lang w:val="en-GB"/>
          </w:rPr>
          <w:t>Declaration: 70th anniversary of the Universal Declaration of Human Rights</w:t>
        </w:r>
      </w:hyperlink>
    </w:p>
  </w:footnote>
  <w:footnote w:id="2">
    <w:p w:rsidR="00F03530" w:rsidRPr="00A668F8" w:rsidRDefault="00F03530" w:rsidP="00F03530">
      <w:pPr>
        <w:pStyle w:val="FootnoteText"/>
        <w:rPr>
          <w:sz w:val="16"/>
          <w:szCs w:val="16"/>
          <w:lang w:val="en-GB"/>
        </w:rPr>
      </w:pPr>
      <w:r w:rsidRPr="00A668F8">
        <w:rPr>
          <w:rStyle w:val="FootnoteReference"/>
          <w:sz w:val="16"/>
          <w:szCs w:val="16"/>
        </w:rPr>
        <w:footnoteRef/>
      </w:r>
      <w:r w:rsidRPr="00A668F8">
        <w:rPr>
          <w:sz w:val="16"/>
          <w:szCs w:val="16"/>
          <w:lang w:val="en-GB"/>
        </w:rPr>
        <w:t xml:space="preserve"> </w:t>
      </w:r>
      <w:r w:rsidRPr="00CF4C71">
        <w:rPr>
          <w:sz w:val="16"/>
          <w:szCs w:val="16"/>
          <w:lang w:val="en-GB"/>
        </w:rPr>
        <w:t xml:space="preserve">For the purposes of this survey, </w:t>
      </w:r>
      <w:r w:rsidRPr="00CF4C71">
        <w:rPr>
          <w:rFonts w:cs="Arial"/>
          <w:sz w:val="16"/>
          <w:szCs w:val="16"/>
          <w:lang w:val="en-GB"/>
        </w:rPr>
        <w:t>capacity-building activities</w:t>
      </w:r>
      <w:r>
        <w:rPr>
          <w:rFonts w:cs="Arial"/>
          <w:sz w:val="16"/>
          <w:szCs w:val="16"/>
          <w:lang w:val="en-GB"/>
        </w:rPr>
        <w:t xml:space="preserve"> /</w:t>
      </w:r>
      <w:r w:rsidRPr="00CF4C71">
        <w:rPr>
          <w:rFonts w:cs="Arial"/>
          <w:sz w:val="16"/>
          <w:szCs w:val="16"/>
          <w:lang w:val="en-GB"/>
        </w:rPr>
        <w:t xml:space="preserve"> </w:t>
      </w:r>
      <w:r w:rsidRPr="00CF4C71">
        <w:rPr>
          <w:rFonts w:cs="Arial"/>
          <w:sz w:val="16"/>
          <w:szCs w:val="16"/>
          <w:lang w:val="en-US"/>
        </w:rPr>
        <w:t>advisory services</w:t>
      </w:r>
      <w:r w:rsidRPr="00CF4C71">
        <w:rPr>
          <w:rFonts w:cs="Arial"/>
          <w:sz w:val="16"/>
          <w:szCs w:val="16"/>
          <w:lang w:val="en-GB"/>
        </w:rPr>
        <w:t xml:space="preserve"> refer to the whole range of activities carried out by the IPU with the aim of providing direct and tailored support to parliaments and their members to better perform their work</w:t>
      </w:r>
      <w:r>
        <w:rPr>
          <w:rFonts w:cs="Arial"/>
          <w:sz w:val="16"/>
          <w:szCs w:val="16"/>
          <w:lang w:val="en-GB"/>
        </w:rPr>
        <w:t>,</w:t>
      </w:r>
      <w:r w:rsidRPr="00CF4C71">
        <w:rPr>
          <w:rFonts w:cs="Arial"/>
          <w:sz w:val="16"/>
          <w:szCs w:val="16"/>
          <w:lang w:val="en-GB"/>
        </w:rPr>
        <w:t xml:space="preserve"> build skills and knowledge, support a culture of change, and strengthen the functioning and efficiency of </w:t>
      </w:r>
      <w:r w:rsidR="00DB1490">
        <w:rPr>
          <w:rFonts w:cs="Arial"/>
          <w:sz w:val="16"/>
          <w:szCs w:val="16"/>
          <w:lang w:val="en-GB"/>
        </w:rPr>
        <w:t>p</w:t>
      </w:r>
      <w:r w:rsidRPr="00CF4C71">
        <w:rPr>
          <w:rFonts w:cs="Arial"/>
          <w:sz w:val="16"/>
          <w:szCs w:val="16"/>
          <w:lang w:val="en-GB"/>
        </w:rPr>
        <w:t>arliament. These may include</w:t>
      </w:r>
      <w:r w:rsidRPr="00CF4C71">
        <w:rPr>
          <w:rFonts w:cs="Arial"/>
          <w:sz w:val="16"/>
          <w:szCs w:val="16"/>
          <w:lang w:val="en-US"/>
        </w:rPr>
        <w:t>, non-excl</w:t>
      </w:r>
      <w:r w:rsidR="00A42704">
        <w:rPr>
          <w:rFonts w:cs="Arial"/>
          <w:sz w:val="16"/>
          <w:szCs w:val="16"/>
          <w:lang w:val="en-US"/>
        </w:rPr>
        <w:t>usively,</w:t>
      </w:r>
      <w:r w:rsidRPr="00CF4C71">
        <w:rPr>
          <w:rFonts w:cs="Arial"/>
          <w:sz w:val="16"/>
          <w:szCs w:val="16"/>
          <w:lang w:val="en-US"/>
        </w:rPr>
        <w:t xml:space="preserve"> seminars and workshops, action-plans, study visits</w:t>
      </w:r>
      <w:r w:rsidRPr="00CF4C71">
        <w:rPr>
          <w:rFonts w:cs="Arial"/>
          <w:sz w:val="16"/>
          <w:szCs w:val="16"/>
          <w:lang w:val="en-GB"/>
        </w:rPr>
        <w:t xml:space="preserve">, </w:t>
      </w:r>
      <w:r w:rsidRPr="00CF4C71">
        <w:rPr>
          <w:rFonts w:cs="Arial"/>
          <w:sz w:val="16"/>
          <w:szCs w:val="16"/>
          <w:lang w:val="en-US"/>
        </w:rPr>
        <w:t xml:space="preserve">mentorship </w:t>
      </w:r>
      <w:proofErr w:type="spellStart"/>
      <w:r w:rsidRPr="00CF4C71">
        <w:rPr>
          <w:rFonts w:cs="Arial"/>
          <w:sz w:val="16"/>
          <w:szCs w:val="16"/>
          <w:lang w:val="en-US"/>
        </w:rPr>
        <w:t>programmes</w:t>
      </w:r>
      <w:proofErr w:type="spellEnd"/>
      <w:r w:rsidRPr="00CF4C71">
        <w:rPr>
          <w:rFonts w:cs="Arial"/>
          <w:sz w:val="16"/>
          <w:szCs w:val="16"/>
          <w:lang w:val="en-US"/>
        </w:rPr>
        <w:t xml:space="preserve">, </w:t>
      </w:r>
      <w:r w:rsidRPr="00CF4C71">
        <w:rPr>
          <w:rFonts w:cs="Arial"/>
          <w:sz w:val="16"/>
          <w:szCs w:val="16"/>
          <w:lang w:val="en-GB"/>
        </w:rPr>
        <w:t>in</w:t>
      </w:r>
      <w:r w:rsidRPr="00CF4C71">
        <w:rPr>
          <w:rFonts w:cs="Arial"/>
          <w:sz w:val="16"/>
          <w:szCs w:val="16"/>
          <w:lang w:val="en-US"/>
        </w:rPr>
        <w:t>-house training/tutorials</w:t>
      </w:r>
      <w:r w:rsidRPr="00CF4C71">
        <w:rPr>
          <w:rFonts w:cs="Arial"/>
          <w:sz w:val="16"/>
          <w:szCs w:val="16"/>
          <w:lang w:val="en-GB"/>
        </w:rPr>
        <w:t xml:space="preserve">, </w:t>
      </w:r>
      <w:r w:rsidRPr="00CF4C71">
        <w:rPr>
          <w:rFonts w:cs="Arial"/>
          <w:sz w:val="16"/>
          <w:szCs w:val="16"/>
          <w:lang w:val="en-US"/>
        </w:rPr>
        <w:t>meetings and facilitation of peer exchanges.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60692"/>
      <w:docPartObj>
        <w:docPartGallery w:val="Page Numbers (Top of Page)"/>
        <w:docPartUnique/>
      </w:docPartObj>
    </w:sdtPr>
    <w:sdtEndPr/>
    <w:sdtContent>
      <w:p w:rsidR="00D54124" w:rsidRDefault="00D54124">
        <w:pPr>
          <w:pStyle w:val="Header"/>
          <w:jc w:val="center"/>
        </w:pPr>
        <w:r>
          <w:fldChar w:fldCharType="begin"/>
        </w:r>
        <w:r>
          <w:instrText>PAGE   \* MERGEFORMAT</w:instrText>
        </w:r>
        <w:r>
          <w:fldChar w:fldCharType="separate"/>
        </w:r>
        <w:r w:rsidR="0008554F" w:rsidRPr="0008554F">
          <w:rPr>
            <w:noProof/>
            <w:lang w:val="fr-FR"/>
          </w:rPr>
          <w:t>-</w:t>
        </w:r>
        <w:r w:rsidR="0008554F">
          <w:rPr>
            <w:noProof/>
          </w:rPr>
          <w:t xml:space="preserve"> 2 -</w:t>
        </w:r>
        <w:r>
          <w:fldChar w:fldCharType="end"/>
        </w:r>
      </w:p>
    </w:sdtContent>
  </w:sdt>
  <w:p w:rsidR="00D54124" w:rsidRDefault="00D54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D70" w:rsidRPr="0008554F" w:rsidRDefault="0008554F" w:rsidP="00DE1036">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7D3E07"/>
    <w:multiLevelType w:val="hybridMultilevel"/>
    <w:tmpl w:val="C616ED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4270B72"/>
    <w:multiLevelType w:val="multilevel"/>
    <w:tmpl w:val="920EBF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55D039B"/>
    <w:multiLevelType w:val="hybridMultilevel"/>
    <w:tmpl w:val="0DE8CB02"/>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3">
    <w:nsid w:val="0B3C34BC"/>
    <w:multiLevelType w:val="multilevel"/>
    <w:tmpl w:val="82BAA6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B8A63EE"/>
    <w:multiLevelType w:val="multilevel"/>
    <w:tmpl w:val="BEB0D9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47438F"/>
    <w:multiLevelType w:val="hybridMultilevel"/>
    <w:tmpl w:val="ACA490B4"/>
    <w:lvl w:ilvl="0" w:tplc="DA3CE60A">
      <w:start w:val="6"/>
      <w:numFmt w:val="bullet"/>
      <w:lvlText w:val=""/>
      <w:lvlJc w:val="left"/>
      <w:pPr>
        <w:ind w:left="720" w:hanging="360"/>
      </w:pPr>
      <w:rPr>
        <w:rFonts w:ascii="Symbol" w:eastAsia="Calibr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1162680"/>
    <w:multiLevelType w:val="hybridMultilevel"/>
    <w:tmpl w:val="87FA1A8C"/>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7">
    <w:nsid w:val="12A03510"/>
    <w:multiLevelType w:val="multilevel"/>
    <w:tmpl w:val="CF92D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AF038B"/>
    <w:multiLevelType w:val="hybridMultilevel"/>
    <w:tmpl w:val="272C4A02"/>
    <w:lvl w:ilvl="0" w:tplc="100C000F">
      <w:start w:val="1"/>
      <w:numFmt w:val="decimal"/>
      <w:lvlText w:val="%1."/>
      <w:lvlJc w:val="left"/>
      <w:pPr>
        <w:ind w:left="2137" w:hanging="360"/>
      </w:pPr>
      <w:rPr>
        <w:rFonts w:hint="default"/>
      </w:rPr>
    </w:lvl>
    <w:lvl w:ilvl="1" w:tplc="08090019" w:tentative="1">
      <w:start w:val="1"/>
      <w:numFmt w:val="lowerLetter"/>
      <w:lvlText w:val="%2."/>
      <w:lvlJc w:val="left"/>
      <w:pPr>
        <w:ind w:left="2857" w:hanging="360"/>
      </w:pPr>
    </w:lvl>
    <w:lvl w:ilvl="2" w:tplc="0809001B" w:tentative="1">
      <w:start w:val="1"/>
      <w:numFmt w:val="lowerRoman"/>
      <w:lvlText w:val="%3."/>
      <w:lvlJc w:val="right"/>
      <w:pPr>
        <w:ind w:left="3577" w:hanging="180"/>
      </w:pPr>
    </w:lvl>
    <w:lvl w:ilvl="3" w:tplc="0809000F" w:tentative="1">
      <w:start w:val="1"/>
      <w:numFmt w:val="decimal"/>
      <w:lvlText w:val="%4."/>
      <w:lvlJc w:val="left"/>
      <w:pPr>
        <w:ind w:left="4297" w:hanging="360"/>
      </w:pPr>
    </w:lvl>
    <w:lvl w:ilvl="4" w:tplc="08090019" w:tentative="1">
      <w:start w:val="1"/>
      <w:numFmt w:val="lowerLetter"/>
      <w:lvlText w:val="%5."/>
      <w:lvlJc w:val="left"/>
      <w:pPr>
        <w:ind w:left="5017" w:hanging="360"/>
      </w:pPr>
    </w:lvl>
    <w:lvl w:ilvl="5" w:tplc="0809001B" w:tentative="1">
      <w:start w:val="1"/>
      <w:numFmt w:val="lowerRoman"/>
      <w:lvlText w:val="%6."/>
      <w:lvlJc w:val="right"/>
      <w:pPr>
        <w:ind w:left="5737" w:hanging="180"/>
      </w:pPr>
    </w:lvl>
    <w:lvl w:ilvl="6" w:tplc="0809000F" w:tentative="1">
      <w:start w:val="1"/>
      <w:numFmt w:val="decimal"/>
      <w:lvlText w:val="%7."/>
      <w:lvlJc w:val="left"/>
      <w:pPr>
        <w:ind w:left="6457" w:hanging="360"/>
      </w:pPr>
    </w:lvl>
    <w:lvl w:ilvl="7" w:tplc="08090019" w:tentative="1">
      <w:start w:val="1"/>
      <w:numFmt w:val="lowerLetter"/>
      <w:lvlText w:val="%8."/>
      <w:lvlJc w:val="left"/>
      <w:pPr>
        <w:ind w:left="7177" w:hanging="360"/>
      </w:pPr>
    </w:lvl>
    <w:lvl w:ilvl="8" w:tplc="0809001B" w:tentative="1">
      <w:start w:val="1"/>
      <w:numFmt w:val="lowerRoman"/>
      <w:lvlText w:val="%9."/>
      <w:lvlJc w:val="right"/>
      <w:pPr>
        <w:ind w:left="7897" w:hanging="180"/>
      </w:pPr>
    </w:lvl>
  </w:abstractNum>
  <w:abstractNum w:abstractNumId="9">
    <w:nsid w:val="18F23BAE"/>
    <w:multiLevelType w:val="hybridMultilevel"/>
    <w:tmpl w:val="9760C22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1DF91A93"/>
    <w:multiLevelType w:val="multilevel"/>
    <w:tmpl w:val="7BF4A9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525C78"/>
    <w:multiLevelType w:val="hybridMultilevel"/>
    <w:tmpl w:val="A5149448"/>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23407622"/>
    <w:multiLevelType w:val="hybridMultilevel"/>
    <w:tmpl w:val="69E857A6"/>
    <w:lvl w:ilvl="0" w:tplc="EECA76DE">
      <w:start w:val="1"/>
      <w:numFmt w:val="bullet"/>
      <w:lvlText w:val=""/>
      <w:lvlJc w:val="left"/>
      <w:pPr>
        <w:ind w:left="480" w:hanging="360"/>
      </w:pPr>
      <w:rPr>
        <w:rFonts w:ascii="Symbol" w:hAnsi="Symbol" w:hint="default"/>
        <w:color w:val="0070C0"/>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3">
    <w:nsid w:val="2747019A"/>
    <w:multiLevelType w:val="hybridMultilevel"/>
    <w:tmpl w:val="60B0AD94"/>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4">
    <w:nsid w:val="2B686D77"/>
    <w:multiLevelType w:val="hybridMultilevel"/>
    <w:tmpl w:val="EFEE3ED0"/>
    <w:lvl w:ilvl="0" w:tplc="8360704E">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0793ED3"/>
    <w:multiLevelType w:val="hybridMultilevel"/>
    <w:tmpl w:val="AA7ABD68"/>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6">
    <w:nsid w:val="343047ED"/>
    <w:multiLevelType w:val="hybridMultilevel"/>
    <w:tmpl w:val="32322396"/>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7">
    <w:nsid w:val="38042A3F"/>
    <w:multiLevelType w:val="hybridMultilevel"/>
    <w:tmpl w:val="C032B2F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413F60AB"/>
    <w:multiLevelType w:val="multilevel"/>
    <w:tmpl w:val="A874DB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F81039"/>
    <w:multiLevelType w:val="multilevel"/>
    <w:tmpl w:val="6AE07E2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78E5F14"/>
    <w:multiLevelType w:val="multilevel"/>
    <w:tmpl w:val="B10A6E4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C9794D"/>
    <w:multiLevelType w:val="hybridMultilevel"/>
    <w:tmpl w:val="85CA2EAA"/>
    <w:lvl w:ilvl="0" w:tplc="0BEEEBAA">
      <w:start w:val="1"/>
      <w:numFmt w:val="bullet"/>
      <w:lvlText w:val=""/>
      <w:lvlJc w:val="right"/>
      <w:pPr>
        <w:ind w:left="2421"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4DAA2AC4"/>
    <w:multiLevelType w:val="hybridMultilevel"/>
    <w:tmpl w:val="1D141112"/>
    <w:lvl w:ilvl="0" w:tplc="A7FE3E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497549"/>
    <w:multiLevelType w:val="multilevel"/>
    <w:tmpl w:val="AC026E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28E66C8"/>
    <w:multiLevelType w:val="multilevel"/>
    <w:tmpl w:val="CBAABA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6EE21C5"/>
    <w:multiLevelType w:val="hybridMultilevel"/>
    <w:tmpl w:val="6A04818E"/>
    <w:lvl w:ilvl="0" w:tplc="100C000F">
      <w:start w:val="1"/>
      <w:numFmt w:val="decimal"/>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6">
    <w:nsid w:val="59D458C4"/>
    <w:multiLevelType w:val="hybridMultilevel"/>
    <w:tmpl w:val="5AB8A7A0"/>
    <w:lvl w:ilvl="0" w:tplc="0BEEEBAA">
      <w:start w:val="1"/>
      <w:numFmt w:val="bullet"/>
      <w:lvlText w:val=""/>
      <w:lvlJc w:val="righ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7">
    <w:nsid w:val="5D704B8C"/>
    <w:multiLevelType w:val="multilevel"/>
    <w:tmpl w:val="F95859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4183F90"/>
    <w:multiLevelType w:val="hybridMultilevel"/>
    <w:tmpl w:val="7EC4CA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6443212B"/>
    <w:multiLevelType w:val="multilevel"/>
    <w:tmpl w:val="57303E1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6227C7C"/>
    <w:multiLevelType w:val="multilevel"/>
    <w:tmpl w:val="CCF8E7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7BE392E"/>
    <w:multiLevelType w:val="multilevel"/>
    <w:tmpl w:val="7C5EAE42"/>
    <w:lvl w:ilvl="0">
      <w:start w:val="1"/>
      <w:numFmt w:val="decimal"/>
      <w:pStyle w:val="question-title"/>
      <w:lvlText w:val="%1."/>
      <w:lvlJc w:val="left"/>
      <w:pPr>
        <w:ind w:left="360" w:hanging="360"/>
      </w:pPr>
    </w:lvl>
    <w:lvl w:ilvl="1">
      <w:start w:val="1"/>
      <w:numFmt w:val="decimal"/>
      <w:isLgl/>
      <w:lvlText w:val="%1.%2."/>
      <w:lvlJc w:val="left"/>
      <w:pPr>
        <w:ind w:left="870" w:hanging="435"/>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32">
    <w:nsid w:val="6EB845AB"/>
    <w:multiLevelType w:val="hybridMultilevel"/>
    <w:tmpl w:val="F24034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nsid w:val="70E84C7D"/>
    <w:multiLevelType w:val="multilevel"/>
    <w:tmpl w:val="5A7E06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1A346DC"/>
    <w:multiLevelType w:val="hybridMultilevel"/>
    <w:tmpl w:val="59B83C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nsid w:val="790205ED"/>
    <w:multiLevelType w:val="multilevel"/>
    <w:tmpl w:val="E738D7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A9D1D2F"/>
    <w:multiLevelType w:val="multilevel"/>
    <w:tmpl w:val="A504F6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E8165EA"/>
    <w:multiLevelType w:val="multilevel"/>
    <w:tmpl w:val="C7CA1AE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7"/>
  </w:num>
  <w:num w:numId="3">
    <w:abstractNumId w:val="35"/>
  </w:num>
  <w:num w:numId="4">
    <w:abstractNumId w:val="30"/>
  </w:num>
  <w:num w:numId="5">
    <w:abstractNumId w:val="29"/>
  </w:num>
  <w:num w:numId="6">
    <w:abstractNumId w:val="5"/>
  </w:num>
  <w:num w:numId="7">
    <w:abstractNumId w:val="14"/>
  </w:num>
  <w:num w:numId="8">
    <w:abstractNumId w:val="1"/>
  </w:num>
  <w:num w:numId="9">
    <w:abstractNumId w:val="0"/>
  </w:num>
  <w:num w:numId="10">
    <w:abstractNumId w:val="34"/>
  </w:num>
  <w:num w:numId="11">
    <w:abstractNumId w:val="32"/>
  </w:num>
  <w:num w:numId="12">
    <w:abstractNumId w:val="28"/>
  </w:num>
  <w:num w:numId="13">
    <w:abstractNumId w:val="17"/>
  </w:num>
  <w:num w:numId="14">
    <w:abstractNumId w:val="11"/>
  </w:num>
  <w:num w:numId="15">
    <w:abstractNumId w:val="21"/>
  </w:num>
  <w:num w:numId="16">
    <w:abstractNumId w:val="26"/>
  </w:num>
  <w:num w:numId="17">
    <w:abstractNumId w:val="13"/>
  </w:num>
  <w:num w:numId="18">
    <w:abstractNumId w:val="6"/>
  </w:num>
  <w:num w:numId="19">
    <w:abstractNumId w:val="2"/>
  </w:num>
  <w:num w:numId="20">
    <w:abstractNumId w:val="16"/>
  </w:num>
  <w:num w:numId="21">
    <w:abstractNumId w:val="15"/>
  </w:num>
  <w:num w:numId="22">
    <w:abstractNumId w:val="31"/>
  </w:num>
  <w:num w:numId="23">
    <w:abstractNumId w:val="25"/>
  </w:num>
  <w:num w:numId="24">
    <w:abstractNumId w:val="8"/>
  </w:num>
  <w:num w:numId="25">
    <w:abstractNumId w:val="22"/>
  </w:num>
  <w:num w:numId="26">
    <w:abstractNumId w:val="10"/>
  </w:num>
  <w:num w:numId="27">
    <w:abstractNumId w:val="12"/>
  </w:num>
  <w:num w:numId="28">
    <w:abstractNumId w:val="37"/>
  </w:num>
  <w:num w:numId="29">
    <w:abstractNumId w:val="18"/>
  </w:num>
  <w:num w:numId="30">
    <w:abstractNumId w:val="23"/>
  </w:num>
  <w:num w:numId="31">
    <w:abstractNumId w:val="4"/>
  </w:num>
  <w:num w:numId="32">
    <w:abstractNumId w:val="24"/>
  </w:num>
  <w:num w:numId="33">
    <w:abstractNumId w:val="19"/>
  </w:num>
  <w:num w:numId="34">
    <w:abstractNumId w:val="33"/>
  </w:num>
  <w:num w:numId="35">
    <w:abstractNumId w:val="7"/>
  </w:num>
  <w:num w:numId="36">
    <w:abstractNumId w:val="36"/>
  </w:num>
  <w:num w:numId="37">
    <w:abstractNumId w:val="20"/>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YzMDcyMjYyMzAztDRW0lEKTi0uzszPAykwqwUAcHVV1iwAAAA="/>
  </w:docVars>
  <w:rsids>
    <w:rsidRoot w:val="00647505"/>
    <w:rsid w:val="00007301"/>
    <w:rsid w:val="000340D2"/>
    <w:rsid w:val="00040D09"/>
    <w:rsid w:val="0004150C"/>
    <w:rsid w:val="00042087"/>
    <w:rsid w:val="000466B5"/>
    <w:rsid w:val="00066A7D"/>
    <w:rsid w:val="00071B14"/>
    <w:rsid w:val="00072DC3"/>
    <w:rsid w:val="0008554F"/>
    <w:rsid w:val="0008572E"/>
    <w:rsid w:val="000946DC"/>
    <w:rsid w:val="000A263A"/>
    <w:rsid w:val="000A3F15"/>
    <w:rsid w:val="000A42F4"/>
    <w:rsid w:val="000C00E3"/>
    <w:rsid w:val="000E554F"/>
    <w:rsid w:val="000F34B3"/>
    <w:rsid w:val="00103F5A"/>
    <w:rsid w:val="00140624"/>
    <w:rsid w:val="0015027E"/>
    <w:rsid w:val="001719A7"/>
    <w:rsid w:val="00181465"/>
    <w:rsid w:val="00191C94"/>
    <w:rsid w:val="001B07BA"/>
    <w:rsid w:val="001B3900"/>
    <w:rsid w:val="001B6F24"/>
    <w:rsid w:val="001C0557"/>
    <w:rsid w:val="001C74E8"/>
    <w:rsid w:val="001D09A9"/>
    <w:rsid w:val="001D1A27"/>
    <w:rsid w:val="001D4E24"/>
    <w:rsid w:val="001E289F"/>
    <w:rsid w:val="001F1AD8"/>
    <w:rsid w:val="001F5CB4"/>
    <w:rsid w:val="00210902"/>
    <w:rsid w:val="0021447B"/>
    <w:rsid w:val="002240A6"/>
    <w:rsid w:val="00226AFC"/>
    <w:rsid w:val="00233B4C"/>
    <w:rsid w:val="00243950"/>
    <w:rsid w:val="00261230"/>
    <w:rsid w:val="002637B1"/>
    <w:rsid w:val="0026611D"/>
    <w:rsid w:val="00270270"/>
    <w:rsid w:val="00275D55"/>
    <w:rsid w:val="00277D3A"/>
    <w:rsid w:val="00291723"/>
    <w:rsid w:val="0029176A"/>
    <w:rsid w:val="00296B1F"/>
    <w:rsid w:val="002A33C7"/>
    <w:rsid w:val="002A73D2"/>
    <w:rsid w:val="002B07F4"/>
    <w:rsid w:val="002C1981"/>
    <w:rsid w:val="002C6DA1"/>
    <w:rsid w:val="002D3826"/>
    <w:rsid w:val="002F0184"/>
    <w:rsid w:val="002F64D1"/>
    <w:rsid w:val="002F7665"/>
    <w:rsid w:val="00310855"/>
    <w:rsid w:val="00321AAC"/>
    <w:rsid w:val="003250AE"/>
    <w:rsid w:val="003347B1"/>
    <w:rsid w:val="00335BAA"/>
    <w:rsid w:val="00345FAD"/>
    <w:rsid w:val="003461D4"/>
    <w:rsid w:val="00375B2F"/>
    <w:rsid w:val="00381647"/>
    <w:rsid w:val="003B27DD"/>
    <w:rsid w:val="003B6222"/>
    <w:rsid w:val="003C6121"/>
    <w:rsid w:val="003F310A"/>
    <w:rsid w:val="003F5E59"/>
    <w:rsid w:val="00402C75"/>
    <w:rsid w:val="00416C1E"/>
    <w:rsid w:val="00424EEF"/>
    <w:rsid w:val="00426C4B"/>
    <w:rsid w:val="00427520"/>
    <w:rsid w:val="00432291"/>
    <w:rsid w:val="00450AD8"/>
    <w:rsid w:val="00454628"/>
    <w:rsid w:val="0045520E"/>
    <w:rsid w:val="00456B6B"/>
    <w:rsid w:val="00472E13"/>
    <w:rsid w:val="004745AB"/>
    <w:rsid w:val="004927C1"/>
    <w:rsid w:val="00492C19"/>
    <w:rsid w:val="004A0CE4"/>
    <w:rsid w:val="004A7467"/>
    <w:rsid w:val="004B5169"/>
    <w:rsid w:val="004C02FB"/>
    <w:rsid w:val="004D3E9A"/>
    <w:rsid w:val="004E03F7"/>
    <w:rsid w:val="004E2A1E"/>
    <w:rsid w:val="004F06C3"/>
    <w:rsid w:val="004F180F"/>
    <w:rsid w:val="0050024E"/>
    <w:rsid w:val="0050255F"/>
    <w:rsid w:val="005161A1"/>
    <w:rsid w:val="00516F64"/>
    <w:rsid w:val="005308B3"/>
    <w:rsid w:val="005346CF"/>
    <w:rsid w:val="0053497E"/>
    <w:rsid w:val="00550B48"/>
    <w:rsid w:val="0057034C"/>
    <w:rsid w:val="00574C35"/>
    <w:rsid w:val="005802B7"/>
    <w:rsid w:val="005867EA"/>
    <w:rsid w:val="005941FA"/>
    <w:rsid w:val="005B3CA4"/>
    <w:rsid w:val="005C018F"/>
    <w:rsid w:val="005C54D6"/>
    <w:rsid w:val="005D02A8"/>
    <w:rsid w:val="005D1970"/>
    <w:rsid w:val="005E0B4E"/>
    <w:rsid w:val="005E29E9"/>
    <w:rsid w:val="00610560"/>
    <w:rsid w:val="00613BC1"/>
    <w:rsid w:val="00640E36"/>
    <w:rsid w:val="00647505"/>
    <w:rsid w:val="006533A0"/>
    <w:rsid w:val="006703B7"/>
    <w:rsid w:val="00690AF6"/>
    <w:rsid w:val="006A1322"/>
    <w:rsid w:val="006A317D"/>
    <w:rsid w:val="006A447E"/>
    <w:rsid w:val="006B11A0"/>
    <w:rsid w:val="006C0F03"/>
    <w:rsid w:val="006C2FAB"/>
    <w:rsid w:val="006D3514"/>
    <w:rsid w:val="006E045A"/>
    <w:rsid w:val="006E1245"/>
    <w:rsid w:val="006E18DA"/>
    <w:rsid w:val="006E2C14"/>
    <w:rsid w:val="006F27D8"/>
    <w:rsid w:val="007216F5"/>
    <w:rsid w:val="00722BE5"/>
    <w:rsid w:val="00732097"/>
    <w:rsid w:val="0073573E"/>
    <w:rsid w:val="0073609E"/>
    <w:rsid w:val="00741A53"/>
    <w:rsid w:val="007423E9"/>
    <w:rsid w:val="00746E85"/>
    <w:rsid w:val="00761D53"/>
    <w:rsid w:val="007625C3"/>
    <w:rsid w:val="00765A8E"/>
    <w:rsid w:val="007741ED"/>
    <w:rsid w:val="0078565E"/>
    <w:rsid w:val="007A154B"/>
    <w:rsid w:val="007A2200"/>
    <w:rsid w:val="007A658A"/>
    <w:rsid w:val="007B1624"/>
    <w:rsid w:val="007D3015"/>
    <w:rsid w:val="007D4ED3"/>
    <w:rsid w:val="007D605E"/>
    <w:rsid w:val="007E512A"/>
    <w:rsid w:val="007F05EA"/>
    <w:rsid w:val="0080472D"/>
    <w:rsid w:val="0081693D"/>
    <w:rsid w:val="00840044"/>
    <w:rsid w:val="008523DB"/>
    <w:rsid w:val="00860883"/>
    <w:rsid w:val="00867210"/>
    <w:rsid w:val="00873E47"/>
    <w:rsid w:val="0087675B"/>
    <w:rsid w:val="00880318"/>
    <w:rsid w:val="008A4CD8"/>
    <w:rsid w:val="008C39C4"/>
    <w:rsid w:val="008D3560"/>
    <w:rsid w:val="008D5494"/>
    <w:rsid w:val="008E3CC7"/>
    <w:rsid w:val="008F4540"/>
    <w:rsid w:val="0091546F"/>
    <w:rsid w:val="0092332F"/>
    <w:rsid w:val="009354AF"/>
    <w:rsid w:val="00941A52"/>
    <w:rsid w:val="009423CF"/>
    <w:rsid w:val="0094365B"/>
    <w:rsid w:val="0096372F"/>
    <w:rsid w:val="009830CB"/>
    <w:rsid w:val="009864CC"/>
    <w:rsid w:val="009913FC"/>
    <w:rsid w:val="009B5795"/>
    <w:rsid w:val="009C0902"/>
    <w:rsid w:val="009C2D03"/>
    <w:rsid w:val="00A00168"/>
    <w:rsid w:val="00A0461D"/>
    <w:rsid w:val="00A06F0D"/>
    <w:rsid w:val="00A201CF"/>
    <w:rsid w:val="00A22819"/>
    <w:rsid w:val="00A26769"/>
    <w:rsid w:val="00A27D0E"/>
    <w:rsid w:val="00A301B9"/>
    <w:rsid w:val="00A31FE3"/>
    <w:rsid w:val="00A3260C"/>
    <w:rsid w:val="00A42704"/>
    <w:rsid w:val="00A44D7F"/>
    <w:rsid w:val="00A45C3C"/>
    <w:rsid w:val="00A519C9"/>
    <w:rsid w:val="00A6020B"/>
    <w:rsid w:val="00A6775A"/>
    <w:rsid w:val="00A77495"/>
    <w:rsid w:val="00A860AF"/>
    <w:rsid w:val="00A87A0C"/>
    <w:rsid w:val="00AA5D72"/>
    <w:rsid w:val="00AD6F90"/>
    <w:rsid w:val="00AF0E6B"/>
    <w:rsid w:val="00AF7127"/>
    <w:rsid w:val="00B04259"/>
    <w:rsid w:val="00B0631B"/>
    <w:rsid w:val="00B1109A"/>
    <w:rsid w:val="00B13F04"/>
    <w:rsid w:val="00B17FDD"/>
    <w:rsid w:val="00B25864"/>
    <w:rsid w:val="00B52358"/>
    <w:rsid w:val="00B60833"/>
    <w:rsid w:val="00B641EE"/>
    <w:rsid w:val="00B74932"/>
    <w:rsid w:val="00B8046F"/>
    <w:rsid w:val="00B97F76"/>
    <w:rsid w:val="00BA7340"/>
    <w:rsid w:val="00BB6C7B"/>
    <w:rsid w:val="00BC119F"/>
    <w:rsid w:val="00BC35F9"/>
    <w:rsid w:val="00BD5A1A"/>
    <w:rsid w:val="00BE4A13"/>
    <w:rsid w:val="00BE7913"/>
    <w:rsid w:val="00BE7950"/>
    <w:rsid w:val="00BF6435"/>
    <w:rsid w:val="00C05BC4"/>
    <w:rsid w:val="00C1685A"/>
    <w:rsid w:val="00C170A6"/>
    <w:rsid w:val="00C229C7"/>
    <w:rsid w:val="00C25FFA"/>
    <w:rsid w:val="00C2731C"/>
    <w:rsid w:val="00C36A07"/>
    <w:rsid w:val="00C36FA4"/>
    <w:rsid w:val="00C41EFA"/>
    <w:rsid w:val="00C52132"/>
    <w:rsid w:val="00C7085C"/>
    <w:rsid w:val="00C74DCC"/>
    <w:rsid w:val="00C81B48"/>
    <w:rsid w:val="00CA2807"/>
    <w:rsid w:val="00CA5A21"/>
    <w:rsid w:val="00CB5EE3"/>
    <w:rsid w:val="00CC4AA5"/>
    <w:rsid w:val="00CD12B5"/>
    <w:rsid w:val="00CD41E6"/>
    <w:rsid w:val="00CD4428"/>
    <w:rsid w:val="00CE7597"/>
    <w:rsid w:val="00CF4C71"/>
    <w:rsid w:val="00D11148"/>
    <w:rsid w:val="00D129C1"/>
    <w:rsid w:val="00D16923"/>
    <w:rsid w:val="00D25447"/>
    <w:rsid w:val="00D3213E"/>
    <w:rsid w:val="00D41059"/>
    <w:rsid w:val="00D43AD4"/>
    <w:rsid w:val="00D50277"/>
    <w:rsid w:val="00D54124"/>
    <w:rsid w:val="00D80958"/>
    <w:rsid w:val="00D97402"/>
    <w:rsid w:val="00DA6DC4"/>
    <w:rsid w:val="00DB1490"/>
    <w:rsid w:val="00DE2197"/>
    <w:rsid w:val="00DF7A3D"/>
    <w:rsid w:val="00E036F2"/>
    <w:rsid w:val="00E14101"/>
    <w:rsid w:val="00E24A6D"/>
    <w:rsid w:val="00E4555B"/>
    <w:rsid w:val="00E502D4"/>
    <w:rsid w:val="00E56543"/>
    <w:rsid w:val="00E56957"/>
    <w:rsid w:val="00E630FE"/>
    <w:rsid w:val="00E671D6"/>
    <w:rsid w:val="00E74D74"/>
    <w:rsid w:val="00EA24AE"/>
    <w:rsid w:val="00EA2D0D"/>
    <w:rsid w:val="00EA65E0"/>
    <w:rsid w:val="00EB0DFB"/>
    <w:rsid w:val="00EB5064"/>
    <w:rsid w:val="00ED1A92"/>
    <w:rsid w:val="00ED7738"/>
    <w:rsid w:val="00EF6933"/>
    <w:rsid w:val="00EF69EF"/>
    <w:rsid w:val="00F03530"/>
    <w:rsid w:val="00F13527"/>
    <w:rsid w:val="00F262AC"/>
    <w:rsid w:val="00F276C4"/>
    <w:rsid w:val="00F4011D"/>
    <w:rsid w:val="00F42BA1"/>
    <w:rsid w:val="00F438B0"/>
    <w:rsid w:val="00F43A74"/>
    <w:rsid w:val="00F4618B"/>
    <w:rsid w:val="00F5376A"/>
    <w:rsid w:val="00F5648D"/>
    <w:rsid w:val="00F627ED"/>
    <w:rsid w:val="00F675A0"/>
    <w:rsid w:val="00F72303"/>
    <w:rsid w:val="00F96C1E"/>
    <w:rsid w:val="00FA60D7"/>
    <w:rsid w:val="00FB1FD1"/>
    <w:rsid w:val="00FC1FAA"/>
    <w:rsid w:val="00FE3C0A"/>
    <w:rsid w:val="00FF100F"/>
    <w:rsid w:val="00FF14F9"/>
    <w:rsid w:val="00FF7219"/>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85"/>
    <w:pPr>
      <w:spacing w:before="60" w:after="60"/>
    </w:pPr>
    <w:rPr>
      <w:lang w:eastAsia="fr-CH"/>
    </w:rPr>
  </w:style>
  <w:style w:type="paragraph" w:styleId="Heading1">
    <w:name w:val="heading 1"/>
    <w:basedOn w:val="Normal"/>
    <w:next w:val="Normal"/>
    <w:link w:val="Heading1Char"/>
    <w:uiPriority w:val="9"/>
    <w:qFormat/>
    <w:rsid w:val="005802B7"/>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qFormat/>
    <w:rsid w:val="005802B7"/>
    <w:pPr>
      <w:tabs>
        <w:tab w:val="left" w:pos="720"/>
      </w:tabs>
      <w:spacing w:before="240"/>
      <w:jc w:val="both"/>
      <w:outlineLvl w:val="1"/>
    </w:pPr>
    <w:rPr>
      <w:rFonts w:eastAsia="Times New Roman"/>
      <w:b/>
      <w:sz w:val="24"/>
      <w:szCs w:val="24"/>
      <w:lang w:val="en-US" w:eastAsia="fr-FR"/>
    </w:rPr>
  </w:style>
  <w:style w:type="paragraph" w:styleId="Heading3">
    <w:name w:val="heading 3"/>
    <w:basedOn w:val="Normal"/>
    <w:next w:val="Normal"/>
    <w:link w:val="Heading3Char"/>
    <w:uiPriority w:val="9"/>
    <w:unhideWhenUsed/>
    <w:qFormat/>
    <w:rsid w:val="005802B7"/>
    <w:pPr>
      <w:keepNext/>
      <w:keepLines/>
      <w:spacing w:before="240"/>
      <w:outlineLvl w:val="2"/>
    </w:pPr>
    <w:rPr>
      <w:rFonts w:eastAsiaTheme="majorEastAsia" w:cstheme="majorBidi"/>
      <w:b/>
      <w:bCs/>
    </w:rPr>
  </w:style>
  <w:style w:type="paragraph" w:styleId="Heading4">
    <w:name w:val="heading 4"/>
    <w:basedOn w:val="Normal"/>
    <w:next w:val="Heading5"/>
    <w:link w:val="Heading4Char"/>
    <w:qFormat/>
    <w:rsid w:val="0015027E"/>
    <w:pPr>
      <w:keepNext/>
      <w:spacing w:before="240"/>
      <w:jc w:val="both"/>
      <w:outlineLvl w:val="3"/>
    </w:pPr>
    <w:rPr>
      <w:rFonts w:eastAsia="Times New Roman"/>
      <w:b/>
      <w:i/>
      <w:sz w:val="22"/>
      <w:szCs w:val="22"/>
      <w:lang w:val="en-GB" w:eastAsia="fr-FR"/>
    </w:rPr>
  </w:style>
  <w:style w:type="paragraph" w:styleId="Heading5">
    <w:name w:val="heading 5"/>
    <w:basedOn w:val="Normal"/>
    <w:next w:val="Normal"/>
    <w:link w:val="Heading5Char"/>
    <w:uiPriority w:val="9"/>
    <w:semiHidden/>
    <w:unhideWhenUsed/>
    <w:qFormat/>
    <w:rsid w:val="001502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EEF"/>
    <w:rPr>
      <w:strike w:val="0"/>
      <w:dstrike w:val="0"/>
      <w:color w:val="000000"/>
      <w:u w:val="none"/>
      <w:effect w:val="none"/>
    </w:rPr>
  </w:style>
  <w:style w:type="paragraph" w:styleId="NormalWeb">
    <w:name w:val="Normal (Web)"/>
    <w:basedOn w:val="Normal"/>
    <w:uiPriority w:val="99"/>
    <w:semiHidden/>
    <w:unhideWhenUsed/>
    <w:rsid w:val="00424EEF"/>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C229C7"/>
    <w:pPr>
      <w:ind w:left="720"/>
      <w:contextualSpacing/>
    </w:pPr>
  </w:style>
  <w:style w:type="table" w:styleId="TableGrid">
    <w:name w:val="Table Grid"/>
    <w:basedOn w:val="TableNormal"/>
    <w:uiPriority w:val="59"/>
    <w:rsid w:val="0086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1CF"/>
    <w:pPr>
      <w:autoSpaceDE w:val="0"/>
      <w:autoSpaceDN w:val="0"/>
      <w:adjustRightInd w:val="0"/>
      <w:spacing w:after="0" w:line="240" w:lineRule="auto"/>
    </w:pPr>
    <w:rPr>
      <w:rFonts w:cs="Arial"/>
      <w:color w:val="000000"/>
      <w:sz w:val="24"/>
      <w:szCs w:val="24"/>
    </w:rPr>
  </w:style>
  <w:style w:type="character" w:styleId="FollowedHyperlink">
    <w:name w:val="FollowedHyperlink"/>
    <w:basedOn w:val="DefaultParagraphFont"/>
    <w:uiPriority w:val="99"/>
    <w:semiHidden/>
    <w:unhideWhenUsed/>
    <w:rsid w:val="005E29E9"/>
    <w:rPr>
      <w:color w:val="800080" w:themeColor="followedHyperlink"/>
      <w:u w:val="single"/>
    </w:rPr>
  </w:style>
  <w:style w:type="paragraph" w:styleId="Header">
    <w:name w:val="header"/>
    <w:basedOn w:val="Normal"/>
    <w:link w:val="HeaderChar"/>
    <w:uiPriority w:val="99"/>
    <w:unhideWhenUsed/>
    <w:rsid w:val="00CD4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41E6"/>
    <w:rPr>
      <w:lang w:eastAsia="fr-CH"/>
    </w:rPr>
  </w:style>
  <w:style w:type="paragraph" w:styleId="Footer">
    <w:name w:val="footer"/>
    <w:basedOn w:val="Normal"/>
    <w:link w:val="FooterChar"/>
    <w:uiPriority w:val="99"/>
    <w:unhideWhenUsed/>
    <w:rsid w:val="00C170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70A6"/>
    <w:rPr>
      <w:lang w:eastAsia="fr-CH"/>
    </w:rPr>
  </w:style>
  <w:style w:type="character" w:customStyle="1" w:styleId="Heading2Char">
    <w:name w:val="Heading 2 Char"/>
    <w:basedOn w:val="DefaultParagraphFont"/>
    <w:link w:val="Heading2"/>
    <w:rsid w:val="005802B7"/>
    <w:rPr>
      <w:rFonts w:eastAsia="Times New Roman"/>
      <w:b/>
      <w:sz w:val="24"/>
      <w:szCs w:val="24"/>
      <w:lang w:val="en-US" w:eastAsia="fr-FR"/>
    </w:rPr>
  </w:style>
  <w:style w:type="character" w:customStyle="1" w:styleId="Heading4Char">
    <w:name w:val="Heading 4 Char"/>
    <w:basedOn w:val="DefaultParagraphFont"/>
    <w:link w:val="Heading4"/>
    <w:rsid w:val="0015027E"/>
    <w:rPr>
      <w:rFonts w:eastAsia="Times New Roman"/>
      <w:b/>
      <w:i/>
      <w:sz w:val="22"/>
      <w:szCs w:val="22"/>
      <w:lang w:val="en-GB" w:eastAsia="fr-FR"/>
    </w:rPr>
  </w:style>
  <w:style w:type="character" w:customStyle="1" w:styleId="required-asterisk">
    <w:name w:val="required-asterisk"/>
    <w:rsid w:val="0015027E"/>
  </w:style>
  <w:style w:type="character" w:customStyle="1" w:styleId="user-generated">
    <w:name w:val="user-generated"/>
    <w:rsid w:val="0015027E"/>
  </w:style>
  <w:style w:type="character" w:customStyle="1" w:styleId="Heading5Char">
    <w:name w:val="Heading 5 Char"/>
    <w:basedOn w:val="DefaultParagraphFont"/>
    <w:link w:val="Heading5"/>
    <w:uiPriority w:val="9"/>
    <w:semiHidden/>
    <w:rsid w:val="0015027E"/>
    <w:rPr>
      <w:rFonts w:asciiTheme="majorHAnsi" w:eastAsiaTheme="majorEastAsia" w:hAnsiTheme="majorHAnsi" w:cstheme="majorBidi"/>
      <w:color w:val="243F60" w:themeColor="accent1" w:themeShade="7F"/>
      <w:lang w:eastAsia="fr-CH"/>
    </w:rPr>
  </w:style>
  <w:style w:type="character" w:customStyle="1" w:styleId="Heading1Char">
    <w:name w:val="Heading 1 Char"/>
    <w:basedOn w:val="DefaultParagraphFont"/>
    <w:link w:val="Heading1"/>
    <w:uiPriority w:val="9"/>
    <w:rsid w:val="005802B7"/>
    <w:rPr>
      <w:rFonts w:eastAsiaTheme="majorEastAsia" w:cstheme="majorBidi"/>
      <w:b/>
      <w:bCs/>
      <w:sz w:val="28"/>
      <w:szCs w:val="28"/>
      <w:lang w:eastAsia="fr-CH"/>
    </w:rPr>
  </w:style>
  <w:style w:type="character" w:customStyle="1" w:styleId="Heading3Char">
    <w:name w:val="Heading 3 Char"/>
    <w:basedOn w:val="DefaultParagraphFont"/>
    <w:link w:val="Heading3"/>
    <w:uiPriority w:val="9"/>
    <w:rsid w:val="005802B7"/>
    <w:rPr>
      <w:rFonts w:eastAsiaTheme="majorEastAsia" w:cstheme="majorBidi"/>
      <w:b/>
      <w:bCs/>
      <w:lang w:eastAsia="fr-CH"/>
    </w:rPr>
  </w:style>
  <w:style w:type="paragraph" w:customStyle="1" w:styleId="question-title">
    <w:name w:val="question-title"/>
    <w:basedOn w:val="Normal"/>
    <w:link w:val="question-titleChar"/>
    <w:qFormat/>
    <w:rsid w:val="005802B7"/>
    <w:pPr>
      <w:numPr>
        <w:numId w:val="22"/>
      </w:numPr>
      <w:ind w:left="0" w:firstLine="0"/>
    </w:pPr>
    <w:rPr>
      <w:rFonts w:cs="Arial"/>
      <w:szCs w:val="24"/>
    </w:rPr>
  </w:style>
  <w:style w:type="character" w:customStyle="1" w:styleId="question-titleChar">
    <w:name w:val="question-title Char"/>
    <w:basedOn w:val="DefaultParagraphFont"/>
    <w:link w:val="question-title"/>
    <w:rsid w:val="005802B7"/>
    <w:rPr>
      <w:rFonts w:cs="Arial"/>
      <w:szCs w:val="24"/>
      <w:lang w:eastAsia="fr-CH"/>
    </w:rPr>
  </w:style>
  <w:style w:type="paragraph" w:styleId="BalloonText">
    <w:name w:val="Balloon Text"/>
    <w:basedOn w:val="Normal"/>
    <w:link w:val="BalloonTextChar"/>
    <w:uiPriority w:val="99"/>
    <w:semiHidden/>
    <w:unhideWhenUsed/>
    <w:rsid w:val="00A45C3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C3C"/>
    <w:rPr>
      <w:rFonts w:ascii="Tahoma" w:hAnsi="Tahoma" w:cs="Tahoma"/>
      <w:sz w:val="16"/>
      <w:szCs w:val="16"/>
      <w:lang w:eastAsia="fr-CH"/>
    </w:rPr>
  </w:style>
  <w:style w:type="character" w:styleId="CommentReference">
    <w:name w:val="annotation reference"/>
    <w:basedOn w:val="DefaultParagraphFont"/>
    <w:uiPriority w:val="99"/>
    <w:semiHidden/>
    <w:unhideWhenUsed/>
    <w:rsid w:val="00345FAD"/>
    <w:rPr>
      <w:sz w:val="16"/>
      <w:szCs w:val="16"/>
    </w:rPr>
  </w:style>
  <w:style w:type="paragraph" w:styleId="CommentText">
    <w:name w:val="annotation text"/>
    <w:basedOn w:val="Normal"/>
    <w:link w:val="CommentTextChar"/>
    <w:uiPriority w:val="99"/>
    <w:semiHidden/>
    <w:unhideWhenUsed/>
    <w:rsid w:val="00345FAD"/>
    <w:pPr>
      <w:spacing w:line="240" w:lineRule="auto"/>
    </w:pPr>
  </w:style>
  <w:style w:type="character" w:customStyle="1" w:styleId="CommentTextChar">
    <w:name w:val="Comment Text Char"/>
    <w:basedOn w:val="DefaultParagraphFont"/>
    <w:link w:val="CommentText"/>
    <w:uiPriority w:val="99"/>
    <w:semiHidden/>
    <w:rsid w:val="00345FAD"/>
    <w:rPr>
      <w:lang w:eastAsia="fr-CH"/>
    </w:rPr>
  </w:style>
  <w:style w:type="paragraph" w:styleId="CommentSubject">
    <w:name w:val="annotation subject"/>
    <w:basedOn w:val="CommentText"/>
    <w:next w:val="CommentText"/>
    <w:link w:val="CommentSubjectChar"/>
    <w:uiPriority w:val="99"/>
    <w:semiHidden/>
    <w:unhideWhenUsed/>
    <w:rsid w:val="00345FAD"/>
    <w:rPr>
      <w:b/>
      <w:bCs/>
    </w:rPr>
  </w:style>
  <w:style w:type="character" w:customStyle="1" w:styleId="CommentSubjectChar">
    <w:name w:val="Comment Subject Char"/>
    <w:basedOn w:val="CommentTextChar"/>
    <w:link w:val="CommentSubject"/>
    <w:uiPriority w:val="99"/>
    <w:semiHidden/>
    <w:rsid w:val="00345FAD"/>
    <w:rPr>
      <w:b/>
      <w:bCs/>
      <w:lang w:eastAsia="fr-CH"/>
    </w:rPr>
  </w:style>
  <w:style w:type="paragraph" w:styleId="Revision">
    <w:name w:val="Revision"/>
    <w:hidden/>
    <w:uiPriority w:val="99"/>
    <w:semiHidden/>
    <w:rsid w:val="00345FAD"/>
    <w:pPr>
      <w:spacing w:after="0" w:line="240" w:lineRule="auto"/>
    </w:pPr>
    <w:rPr>
      <w:lang w:eastAsia="fr-CH"/>
    </w:rPr>
  </w:style>
  <w:style w:type="paragraph" w:styleId="FootnoteText">
    <w:name w:val="footnote text"/>
    <w:basedOn w:val="Normal"/>
    <w:link w:val="FootnoteTextChar"/>
    <w:uiPriority w:val="99"/>
    <w:semiHidden/>
    <w:unhideWhenUsed/>
    <w:rsid w:val="009C2D03"/>
    <w:pPr>
      <w:spacing w:before="0" w:after="0" w:line="240" w:lineRule="auto"/>
    </w:pPr>
  </w:style>
  <w:style w:type="character" w:customStyle="1" w:styleId="FootnoteTextChar">
    <w:name w:val="Footnote Text Char"/>
    <w:basedOn w:val="DefaultParagraphFont"/>
    <w:link w:val="FootnoteText"/>
    <w:uiPriority w:val="99"/>
    <w:semiHidden/>
    <w:rsid w:val="009C2D03"/>
    <w:rPr>
      <w:lang w:eastAsia="fr-CH"/>
    </w:rPr>
  </w:style>
  <w:style w:type="character" w:styleId="FootnoteReference">
    <w:name w:val="footnote reference"/>
    <w:basedOn w:val="DefaultParagraphFont"/>
    <w:uiPriority w:val="99"/>
    <w:semiHidden/>
    <w:unhideWhenUsed/>
    <w:rsid w:val="009C2D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85"/>
    <w:pPr>
      <w:spacing w:before="60" w:after="60"/>
    </w:pPr>
    <w:rPr>
      <w:lang w:eastAsia="fr-CH"/>
    </w:rPr>
  </w:style>
  <w:style w:type="paragraph" w:styleId="Heading1">
    <w:name w:val="heading 1"/>
    <w:basedOn w:val="Normal"/>
    <w:next w:val="Normal"/>
    <w:link w:val="Heading1Char"/>
    <w:uiPriority w:val="9"/>
    <w:qFormat/>
    <w:rsid w:val="005802B7"/>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qFormat/>
    <w:rsid w:val="005802B7"/>
    <w:pPr>
      <w:tabs>
        <w:tab w:val="left" w:pos="720"/>
      </w:tabs>
      <w:spacing w:before="240"/>
      <w:jc w:val="both"/>
      <w:outlineLvl w:val="1"/>
    </w:pPr>
    <w:rPr>
      <w:rFonts w:eastAsia="Times New Roman"/>
      <w:b/>
      <w:sz w:val="24"/>
      <w:szCs w:val="24"/>
      <w:lang w:val="en-US" w:eastAsia="fr-FR"/>
    </w:rPr>
  </w:style>
  <w:style w:type="paragraph" w:styleId="Heading3">
    <w:name w:val="heading 3"/>
    <w:basedOn w:val="Normal"/>
    <w:next w:val="Normal"/>
    <w:link w:val="Heading3Char"/>
    <w:uiPriority w:val="9"/>
    <w:unhideWhenUsed/>
    <w:qFormat/>
    <w:rsid w:val="005802B7"/>
    <w:pPr>
      <w:keepNext/>
      <w:keepLines/>
      <w:spacing w:before="240"/>
      <w:outlineLvl w:val="2"/>
    </w:pPr>
    <w:rPr>
      <w:rFonts w:eastAsiaTheme="majorEastAsia" w:cstheme="majorBidi"/>
      <w:b/>
      <w:bCs/>
    </w:rPr>
  </w:style>
  <w:style w:type="paragraph" w:styleId="Heading4">
    <w:name w:val="heading 4"/>
    <w:basedOn w:val="Normal"/>
    <w:next w:val="Heading5"/>
    <w:link w:val="Heading4Char"/>
    <w:qFormat/>
    <w:rsid w:val="0015027E"/>
    <w:pPr>
      <w:keepNext/>
      <w:spacing w:before="240"/>
      <w:jc w:val="both"/>
      <w:outlineLvl w:val="3"/>
    </w:pPr>
    <w:rPr>
      <w:rFonts w:eastAsia="Times New Roman"/>
      <w:b/>
      <w:i/>
      <w:sz w:val="22"/>
      <w:szCs w:val="22"/>
      <w:lang w:val="en-GB" w:eastAsia="fr-FR"/>
    </w:rPr>
  </w:style>
  <w:style w:type="paragraph" w:styleId="Heading5">
    <w:name w:val="heading 5"/>
    <w:basedOn w:val="Normal"/>
    <w:next w:val="Normal"/>
    <w:link w:val="Heading5Char"/>
    <w:uiPriority w:val="9"/>
    <w:semiHidden/>
    <w:unhideWhenUsed/>
    <w:qFormat/>
    <w:rsid w:val="0015027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EEF"/>
    <w:rPr>
      <w:strike w:val="0"/>
      <w:dstrike w:val="0"/>
      <w:color w:val="000000"/>
      <w:u w:val="none"/>
      <w:effect w:val="none"/>
    </w:rPr>
  </w:style>
  <w:style w:type="paragraph" w:styleId="NormalWeb">
    <w:name w:val="Normal (Web)"/>
    <w:basedOn w:val="Normal"/>
    <w:uiPriority w:val="99"/>
    <w:semiHidden/>
    <w:unhideWhenUsed/>
    <w:rsid w:val="00424EEF"/>
    <w:pPr>
      <w:spacing w:before="100" w:beforeAutospacing="1" w:after="100" w:afterAutospacing="1" w:line="240" w:lineRule="auto"/>
    </w:pPr>
    <w:rPr>
      <w:rFonts w:ascii="Times New Roman" w:eastAsia="Times New Roman" w:hAnsi="Times New Roman"/>
      <w:color w:val="000000"/>
      <w:sz w:val="24"/>
      <w:szCs w:val="24"/>
    </w:rPr>
  </w:style>
  <w:style w:type="paragraph" w:styleId="ListParagraph">
    <w:name w:val="List Paragraph"/>
    <w:basedOn w:val="Normal"/>
    <w:uiPriority w:val="34"/>
    <w:qFormat/>
    <w:rsid w:val="00C229C7"/>
    <w:pPr>
      <w:ind w:left="720"/>
      <w:contextualSpacing/>
    </w:pPr>
  </w:style>
  <w:style w:type="table" w:styleId="TableGrid">
    <w:name w:val="Table Grid"/>
    <w:basedOn w:val="TableNormal"/>
    <w:uiPriority w:val="59"/>
    <w:rsid w:val="00860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01CF"/>
    <w:pPr>
      <w:autoSpaceDE w:val="0"/>
      <w:autoSpaceDN w:val="0"/>
      <w:adjustRightInd w:val="0"/>
      <w:spacing w:after="0" w:line="240" w:lineRule="auto"/>
    </w:pPr>
    <w:rPr>
      <w:rFonts w:cs="Arial"/>
      <w:color w:val="000000"/>
      <w:sz w:val="24"/>
      <w:szCs w:val="24"/>
    </w:rPr>
  </w:style>
  <w:style w:type="character" w:styleId="FollowedHyperlink">
    <w:name w:val="FollowedHyperlink"/>
    <w:basedOn w:val="DefaultParagraphFont"/>
    <w:uiPriority w:val="99"/>
    <w:semiHidden/>
    <w:unhideWhenUsed/>
    <w:rsid w:val="005E29E9"/>
    <w:rPr>
      <w:color w:val="800080" w:themeColor="followedHyperlink"/>
      <w:u w:val="single"/>
    </w:rPr>
  </w:style>
  <w:style w:type="paragraph" w:styleId="Header">
    <w:name w:val="header"/>
    <w:basedOn w:val="Normal"/>
    <w:link w:val="HeaderChar"/>
    <w:uiPriority w:val="99"/>
    <w:unhideWhenUsed/>
    <w:rsid w:val="00CD41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41E6"/>
    <w:rPr>
      <w:lang w:eastAsia="fr-CH"/>
    </w:rPr>
  </w:style>
  <w:style w:type="paragraph" w:styleId="Footer">
    <w:name w:val="footer"/>
    <w:basedOn w:val="Normal"/>
    <w:link w:val="FooterChar"/>
    <w:uiPriority w:val="99"/>
    <w:unhideWhenUsed/>
    <w:rsid w:val="00C170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70A6"/>
    <w:rPr>
      <w:lang w:eastAsia="fr-CH"/>
    </w:rPr>
  </w:style>
  <w:style w:type="character" w:customStyle="1" w:styleId="Heading2Char">
    <w:name w:val="Heading 2 Char"/>
    <w:basedOn w:val="DefaultParagraphFont"/>
    <w:link w:val="Heading2"/>
    <w:rsid w:val="005802B7"/>
    <w:rPr>
      <w:rFonts w:eastAsia="Times New Roman"/>
      <w:b/>
      <w:sz w:val="24"/>
      <w:szCs w:val="24"/>
      <w:lang w:val="en-US" w:eastAsia="fr-FR"/>
    </w:rPr>
  </w:style>
  <w:style w:type="character" w:customStyle="1" w:styleId="Heading4Char">
    <w:name w:val="Heading 4 Char"/>
    <w:basedOn w:val="DefaultParagraphFont"/>
    <w:link w:val="Heading4"/>
    <w:rsid w:val="0015027E"/>
    <w:rPr>
      <w:rFonts w:eastAsia="Times New Roman"/>
      <w:b/>
      <w:i/>
      <w:sz w:val="22"/>
      <w:szCs w:val="22"/>
      <w:lang w:val="en-GB" w:eastAsia="fr-FR"/>
    </w:rPr>
  </w:style>
  <w:style w:type="character" w:customStyle="1" w:styleId="required-asterisk">
    <w:name w:val="required-asterisk"/>
    <w:rsid w:val="0015027E"/>
  </w:style>
  <w:style w:type="character" w:customStyle="1" w:styleId="user-generated">
    <w:name w:val="user-generated"/>
    <w:rsid w:val="0015027E"/>
  </w:style>
  <w:style w:type="character" w:customStyle="1" w:styleId="Heading5Char">
    <w:name w:val="Heading 5 Char"/>
    <w:basedOn w:val="DefaultParagraphFont"/>
    <w:link w:val="Heading5"/>
    <w:uiPriority w:val="9"/>
    <w:semiHidden/>
    <w:rsid w:val="0015027E"/>
    <w:rPr>
      <w:rFonts w:asciiTheme="majorHAnsi" w:eastAsiaTheme="majorEastAsia" w:hAnsiTheme="majorHAnsi" w:cstheme="majorBidi"/>
      <w:color w:val="243F60" w:themeColor="accent1" w:themeShade="7F"/>
      <w:lang w:eastAsia="fr-CH"/>
    </w:rPr>
  </w:style>
  <w:style w:type="character" w:customStyle="1" w:styleId="Heading1Char">
    <w:name w:val="Heading 1 Char"/>
    <w:basedOn w:val="DefaultParagraphFont"/>
    <w:link w:val="Heading1"/>
    <w:uiPriority w:val="9"/>
    <w:rsid w:val="005802B7"/>
    <w:rPr>
      <w:rFonts w:eastAsiaTheme="majorEastAsia" w:cstheme="majorBidi"/>
      <w:b/>
      <w:bCs/>
      <w:sz w:val="28"/>
      <w:szCs w:val="28"/>
      <w:lang w:eastAsia="fr-CH"/>
    </w:rPr>
  </w:style>
  <w:style w:type="character" w:customStyle="1" w:styleId="Heading3Char">
    <w:name w:val="Heading 3 Char"/>
    <w:basedOn w:val="DefaultParagraphFont"/>
    <w:link w:val="Heading3"/>
    <w:uiPriority w:val="9"/>
    <w:rsid w:val="005802B7"/>
    <w:rPr>
      <w:rFonts w:eastAsiaTheme="majorEastAsia" w:cstheme="majorBidi"/>
      <w:b/>
      <w:bCs/>
      <w:lang w:eastAsia="fr-CH"/>
    </w:rPr>
  </w:style>
  <w:style w:type="paragraph" w:customStyle="1" w:styleId="question-title">
    <w:name w:val="question-title"/>
    <w:basedOn w:val="Normal"/>
    <w:link w:val="question-titleChar"/>
    <w:qFormat/>
    <w:rsid w:val="005802B7"/>
    <w:pPr>
      <w:numPr>
        <w:numId w:val="22"/>
      </w:numPr>
      <w:ind w:left="0" w:firstLine="0"/>
    </w:pPr>
    <w:rPr>
      <w:rFonts w:cs="Arial"/>
      <w:szCs w:val="24"/>
    </w:rPr>
  </w:style>
  <w:style w:type="character" w:customStyle="1" w:styleId="question-titleChar">
    <w:name w:val="question-title Char"/>
    <w:basedOn w:val="DefaultParagraphFont"/>
    <w:link w:val="question-title"/>
    <w:rsid w:val="005802B7"/>
    <w:rPr>
      <w:rFonts w:cs="Arial"/>
      <w:szCs w:val="24"/>
      <w:lang w:eastAsia="fr-CH"/>
    </w:rPr>
  </w:style>
  <w:style w:type="paragraph" w:styleId="BalloonText">
    <w:name w:val="Balloon Text"/>
    <w:basedOn w:val="Normal"/>
    <w:link w:val="BalloonTextChar"/>
    <w:uiPriority w:val="99"/>
    <w:semiHidden/>
    <w:unhideWhenUsed/>
    <w:rsid w:val="00A45C3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C3C"/>
    <w:rPr>
      <w:rFonts w:ascii="Tahoma" w:hAnsi="Tahoma" w:cs="Tahoma"/>
      <w:sz w:val="16"/>
      <w:szCs w:val="16"/>
      <w:lang w:eastAsia="fr-CH"/>
    </w:rPr>
  </w:style>
  <w:style w:type="character" w:styleId="CommentReference">
    <w:name w:val="annotation reference"/>
    <w:basedOn w:val="DefaultParagraphFont"/>
    <w:uiPriority w:val="99"/>
    <w:semiHidden/>
    <w:unhideWhenUsed/>
    <w:rsid w:val="00345FAD"/>
    <w:rPr>
      <w:sz w:val="16"/>
      <w:szCs w:val="16"/>
    </w:rPr>
  </w:style>
  <w:style w:type="paragraph" w:styleId="CommentText">
    <w:name w:val="annotation text"/>
    <w:basedOn w:val="Normal"/>
    <w:link w:val="CommentTextChar"/>
    <w:uiPriority w:val="99"/>
    <w:semiHidden/>
    <w:unhideWhenUsed/>
    <w:rsid w:val="00345FAD"/>
    <w:pPr>
      <w:spacing w:line="240" w:lineRule="auto"/>
    </w:pPr>
  </w:style>
  <w:style w:type="character" w:customStyle="1" w:styleId="CommentTextChar">
    <w:name w:val="Comment Text Char"/>
    <w:basedOn w:val="DefaultParagraphFont"/>
    <w:link w:val="CommentText"/>
    <w:uiPriority w:val="99"/>
    <w:semiHidden/>
    <w:rsid w:val="00345FAD"/>
    <w:rPr>
      <w:lang w:eastAsia="fr-CH"/>
    </w:rPr>
  </w:style>
  <w:style w:type="paragraph" w:styleId="CommentSubject">
    <w:name w:val="annotation subject"/>
    <w:basedOn w:val="CommentText"/>
    <w:next w:val="CommentText"/>
    <w:link w:val="CommentSubjectChar"/>
    <w:uiPriority w:val="99"/>
    <w:semiHidden/>
    <w:unhideWhenUsed/>
    <w:rsid w:val="00345FAD"/>
    <w:rPr>
      <w:b/>
      <w:bCs/>
    </w:rPr>
  </w:style>
  <w:style w:type="character" w:customStyle="1" w:styleId="CommentSubjectChar">
    <w:name w:val="Comment Subject Char"/>
    <w:basedOn w:val="CommentTextChar"/>
    <w:link w:val="CommentSubject"/>
    <w:uiPriority w:val="99"/>
    <w:semiHidden/>
    <w:rsid w:val="00345FAD"/>
    <w:rPr>
      <w:b/>
      <w:bCs/>
      <w:lang w:eastAsia="fr-CH"/>
    </w:rPr>
  </w:style>
  <w:style w:type="paragraph" w:styleId="Revision">
    <w:name w:val="Revision"/>
    <w:hidden/>
    <w:uiPriority w:val="99"/>
    <w:semiHidden/>
    <w:rsid w:val="00345FAD"/>
    <w:pPr>
      <w:spacing w:after="0" w:line="240" w:lineRule="auto"/>
    </w:pPr>
    <w:rPr>
      <w:lang w:eastAsia="fr-CH"/>
    </w:rPr>
  </w:style>
  <w:style w:type="paragraph" w:styleId="FootnoteText">
    <w:name w:val="footnote text"/>
    <w:basedOn w:val="Normal"/>
    <w:link w:val="FootnoteTextChar"/>
    <w:uiPriority w:val="99"/>
    <w:semiHidden/>
    <w:unhideWhenUsed/>
    <w:rsid w:val="009C2D03"/>
    <w:pPr>
      <w:spacing w:before="0" w:after="0" w:line="240" w:lineRule="auto"/>
    </w:pPr>
  </w:style>
  <w:style w:type="character" w:customStyle="1" w:styleId="FootnoteTextChar">
    <w:name w:val="Footnote Text Char"/>
    <w:basedOn w:val="DefaultParagraphFont"/>
    <w:link w:val="FootnoteText"/>
    <w:uiPriority w:val="99"/>
    <w:semiHidden/>
    <w:rsid w:val="009C2D03"/>
    <w:rPr>
      <w:lang w:eastAsia="fr-CH"/>
    </w:rPr>
  </w:style>
  <w:style w:type="character" w:styleId="FootnoteReference">
    <w:name w:val="footnote reference"/>
    <w:basedOn w:val="DefaultParagraphFont"/>
    <w:uiPriority w:val="99"/>
    <w:semiHidden/>
    <w:unhideWhenUsed/>
    <w:rsid w:val="009C2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6315">
      <w:bodyDiv w:val="1"/>
      <w:marLeft w:val="0"/>
      <w:marRight w:val="0"/>
      <w:marTop w:val="0"/>
      <w:marBottom w:val="0"/>
      <w:divBdr>
        <w:top w:val="none" w:sz="0" w:space="0" w:color="auto"/>
        <w:left w:val="none" w:sz="0" w:space="0" w:color="auto"/>
        <w:bottom w:val="none" w:sz="0" w:space="0" w:color="auto"/>
        <w:right w:val="none" w:sz="0" w:space="0" w:color="auto"/>
      </w:divBdr>
      <w:divsChild>
        <w:div w:id="107241996">
          <w:marLeft w:val="0"/>
          <w:marRight w:val="0"/>
          <w:marTop w:val="0"/>
          <w:marBottom w:val="0"/>
          <w:divBdr>
            <w:top w:val="none" w:sz="0" w:space="0" w:color="auto"/>
            <w:left w:val="none" w:sz="0" w:space="0" w:color="auto"/>
            <w:bottom w:val="none" w:sz="0" w:space="0" w:color="auto"/>
            <w:right w:val="none" w:sz="0" w:space="0" w:color="auto"/>
          </w:divBdr>
        </w:div>
      </w:divsChild>
    </w:div>
    <w:div w:id="151776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stbox@ipu.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ostbox@ipu.or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pu.org/sites/default/files/documents/item4-e-final.pdf" TargetMode="External"/><Relationship Id="rId2" Type="http://schemas.openxmlformats.org/officeDocument/2006/relationships/hyperlink" Target="https://www.ipu.org/sites/default/files/documents/item-8-emerg-item-e-final.pdf" TargetMode="External"/><Relationship Id="rId1" Type="http://schemas.openxmlformats.org/officeDocument/2006/relationships/hyperlink" Target="https://www.ipu.org/sites/default/files/documents/item-3-outcome_general_debate-final.pdf" TargetMode="External"/><Relationship Id="rId4" Type="http://schemas.openxmlformats.org/officeDocument/2006/relationships/hyperlink" Target="https://www.ipu.org/sites/default/files/documents/annex-declaration-70anniv-udhr-fina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6C6C-8675-4D88-8946-E6118C8D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475</Words>
  <Characters>2709</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Interparliamentary Union</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Rodriguez Valencia</dc:creator>
  <cp:lastModifiedBy>PROFS-THINK12</cp:lastModifiedBy>
  <cp:revision>55</cp:revision>
  <cp:lastPrinted>2018-03-01T17:17:00Z</cp:lastPrinted>
  <dcterms:created xsi:type="dcterms:W3CDTF">2018-04-20T08:24:00Z</dcterms:created>
  <dcterms:modified xsi:type="dcterms:W3CDTF">2019-04-03T16:02:00Z</dcterms:modified>
</cp:coreProperties>
</file>